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55381">
      <w:pPr>
        <w:pStyle w:val="4"/>
        <w:spacing w:line="480" w:lineRule="exact"/>
        <w:jc w:val="center"/>
      </w:pPr>
      <w:r>
        <w:rPr>
          <w:rFonts w:ascii="仿宋_GB2312" w:hAnsi="仿宋_GB2312" w:eastAsia="仿宋_GB2312" w:cs="仿宋_GB2312"/>
          <w:b/>
          <w:sz w:val="36"/>
        </w:rPr>
        <w:t>肇东市乡村振兴局2026年壮大集体经济、太平乡、黎明镇农机合作社收益项目招标公告</w:t>
      </w:r>
    </w:p>
    <w:p w14:paraId="499344E1">
      <w:pPr>
        <w:pStyle w:val="4"/>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633C9D56">
      <w:pPr>
        <w:pStyle w:val="4"/>
      </w:pPr>
      <w:r>
        <w:rPr>
          <w:rFonts w:ascii="仿宋_GB2312" w:hAnsi="仿宋_GB2312" w:eastAsia="仿宋_GB2312" w:cs="仿宋_GB2312"/>
        </w:rPr>
        <w:t>2026年壮大集体经济、太平乡、黎明镇农机合作社收益项目招标项目的潜在投标人应在黑龙江省政府采购网获取招标文件，并于 2026年06月18日 09时30分 （北京时间）前递交投标文件。</w:t>
      </w:r>
    </w:p>
    <w:p w14:paraId="6528B5E9">
      <w:pPr>
        <w:pStyle w:val="4"/>
        <w:outlineLvl w:val="3"/>
      </w:pPr>
      <w:r>
        <w:rPr>
          <w:rFonts w:ascii="仿宋_GB2312" w:hAnsi="仿宋_GB2312" w:eastAsia="仿宋_GB2312" w:cs="仿宋_GB2312"/>
          <w:b/>
          <w:sz w:val="24"/>
        </w:rPr>
        <w:t>一、项目基本情况</w:t>
      </w:r>
    </w:p>
    <w:p w14:paraId="1860FE9D">
      <w:pPr>
        <w:pStyle w:val="4"/>
      </w:pPr>
      <w:r>
        <w:rPr>
          <w:rFonts w:ascii="仿宋_GB2312" w:hAnsi="仿宋_GB2312" w:eastAsia="仿宋_GB2312" w:cs="仿宋_GB2312"/>
        </w:rPr>
        <w:t>项目编号：[231282]zzgj[GK]20260002</w:t>
      </w:r>
      <w:bookmarkStart w:id="0" w:name="_GoBack"/>
      <w:bookmarkEnd w:id="0"/>
    </w:p>
    <w:p w14:paraId="629A190C">
      <w:pPr>
        <w:pStyle w:val="4"/>
      </w:pPr>
      <w:r>
        <w:rPr>
          <w:rFonts w:ascii="仿宋_GB2312" w:hAnsi="仿宋_GB2312" w:eastAsia="仿宋_GB2312" w:cs="仿宋_GB2312"/>
        </w:rPr>
        <w:t>项目名称：2026年壮大集体经济、太平乡、黎明镇农机合作社收益项目</w:t>
      </w:r>
    </w:p>
    <w:p w14:paraId="5BC4F491">
      <w:pPr>
        <w:pStyle w:val="4"/>
      </w:pPr>
      <w:r>
        <w:rPr>
          <w:rFonts w:ascii="仿宋_GB2312" w:hAnsi="仿宋_GB2312" w:eastAsia="仿宋_GB2312" w:cs="仿宋_GB2312"/>
        </w:rPr>
        <w:t>采购方式：公开招标</w:t>
      </w:r>
    </w:p>
    <w:p w14:paraId="39CA3FD4">
      <w:pPr>
        <w:pStyle w:val="4"/>
      </w:pPr>
      <w:r>
        <w:rPr>
          <w:rFonts w:ascii="仿宋_GB2312" w:hAnsi="仿宋_GB2312" w:eastAsia="仿宋_GB2312" w:cs="仿宋_GB2312"/>
        </w:rPr>
        <w:t>预算金额：11,268,000.00元</w:t>
      </w:r>
    </w:p>
    <w:p w14:paraId="4CA04955">
      <w:pPr>
        <w:pStyle w:val="4"/>
      </w:pPr>
      <w:r>
        <w:rPr>
          <w:rFonts w:ascii="仿宋_GB2312" w:hAnsi="仿宋_GB2312" w:eastAsia="仿宋_GB2312" w:cs="仿宋_GB2312"/>
        </w:rPr>
        <w:t>采购需求：</w:t>
      </w:r>
    </w:p>
    <w:p w14:paraId="078BD1F2">
      <w:pPr>
        <w:pStyle w:val="4"/>
      </w:pPr>
      <w:r>
        <w:rPr>
          <w:rFonts w:ascii="仿宋_GB2312" w:hAnsi="仿宋_GB2312" w:eastAsia="仿宋_GB2312" w:cs="仿宋_GB2312"/>
        </w:rPr>
        <w:t>合同包1(2026年壮大集体经济、太平乡、黎明镇农机合作社收益项目):</w:t>
      </w:r>
    </w:p>
    <w:p w14:paraId="3A8DB01F">
      <w:pPr>
        <w:pStyle w:val="4"/>
        <w:ind w:firstLine="630"/>
      </w:pPr>
      <w:r>
        <w:rPr>
          <w:rFonts w:ascii="仿宋_GB2312" w:hAnsi="仿宋_GB2312" w:eastAsia="仿宋_GB2312" w:cs="仿宋_GB2312"/>
        </w:rPr>
        <w:t>合同包预算金额：11,268,000.00元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4"/>
        <w:gridCol w:w="1185"/>
        <w:gridCol w:w="1184"/>
        <w:gridCol w:w="1416"/>
        <w:gridCol w:w="1185"/>
      </w:tblGrid>
      <w:tr w14:paraId="51BBE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DC504C">
            <w:pPr>
              <w:pStyle w:val="4"/>
            </w:pPr>
            <w:r>
              <w:rPr>
                <w:rFonts w:ascii="仿宋_GB2312" w:hAnsi="仿宋_GB2312" w:eastAsia="仿宋_GB2312" w:cs="仿宋_GB2312"/>
              </w:rPr>
              <w:t>品目号</w:t>
            </w:r>
          </w:p>
        </w:tc>
        <w:tc>
          <w:tcPr>
            <w:tcW w:w="1187" w:type="dxa"/>
          </w:tcPr>
          <w:p w14:paraId="1B8DB402">
            <w:pPr>
              <w:pStyle w:val="4"/>
            </w:pPr>
            <w:r>
              <w:rPr>
                <w:rFonts w:ascii="仿宋_GB2312" w:hAnsi="仿宋_GB2312" w:eastAsia="仿宋_GB2312" w:cs="仿宋_GB2312"/>
              </w:rPr>
              <w:t>品目名称</w:t>
            </w:r>
          </w:p>
        </w:tc>
        <w:tc>
          <w:tcPr>
            <w:tcW w:w="1187" w:type="dxa"/>
          </w:tcPr>
          <w:p w14:paraId="466157F9">
            <w:pPr>
              <w:pStyle w:val="4"/>
            </w:pPr>
            <w:r>
              <w:rPr>
                <w:rFonts w:ascii="仿宋_GB2312" w:hAnsi="仿宋_GB2312" w:eastAsia="仿宋_GB2312" w:cs="仿宋_GB2312"/>
              </w:rPr>
              <w:t>采购标的</w:t>
            </w:r>
          </w:p>
        </w:tc>
        <w:tc>
          <w:tcPr>
            <w:tcW w:w="1187" w:type="dxa"/>
          </w:tcPr>
          <w:p w14:paraId="69C70A82">
            <w:pPr>
              <w:pStyle w:val="4"/>
            </w:pPr>
            <w:r>
              <w:rPr>
                <w:rFonts w:ascii="仿宋_GB2312" w:hAnsi="仿宋_GB2312" w:eastAsia="仿宋_GB2312" w:cs="仿宋_GB2312"/>
              </w:rPr>
              <w:t>数量（单位）</w:t>
            </w:r>
          </w:p>
        </w:tc>
        <w:tc>
          <w:tcPr>
            <w:tcW w:w="1187" w:type="dxa"/>
          </w:tcPr>
          <w:p w14:paraId="47F47728">
            <w:pPr>
              <w:pStyle w:val="4"/>
            </w:pPr>
            <w:r>
              <w:rPr>
                <w:rFonts w:ascii="仿宋_GB2312" w:hAnsi="仿宋_GB2312" w:eastAsia="仿宋_GB2312" w:cs="仿宋_GB2312"/>
              </w:rPr>
              <w:t>技术规格、参数及要求</w:t>
            </w:r>
          </w:p>
        </w:tc>
        <w:tc>
          <w:tcPr>
            <w:tcW w:w="1187" w:type="dxa"/>
          </w:tcPr>
          <w:p w14:paraId="2E146587">
            <w:pPr>
              <w:pStyle w:val="4"/>
            </w:pPr>
            <w:r>
              <w:rPr>
                <w:rFonts w:ascii="仿宋_GB2312" w:hAnsi="仿宋_GB2312" w:eastAsia="仿宋_GB2312" w:cs="仿宋_GB2312"/>
              </w:rPr>
              <w:t>品目预算(元)</w:t>
            </w:r>
          </w:p>
        </w:tc>
        <w:tc>
          <w:tcPr>
            <w:tcW w:w="1187" w:type="dxa"/>
          </w:tcPr>
          <w:p w14:paraId="3C8C1D7D">
            <w:pPr>
              <w:pStyle w:val="4"/>
            </w:pPr>
            <w:r>
              <w:rPr>
                <w:rFonts w:ascii="仿宋_GB2312" w:hAnsi="仿宋_GB2312" w:eastAsia="仿宋_GB2312" w:cs="仿宋_GB2312"/>
              </w:rPr>
              <w:t>最高限价(元)</w:t>
            </w:r>
          </w:p>
        </w:tc>
      </w:tr>
      <w:tr w14:paraId="0F757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4B0832">
            <w:pPr>
              <w:pStyle w:val="4"/>
            </w:pPr>
            <w:r>
              <w:rPr>
                <w:rFonts w:ascii="仿宋_GB2312" w:hAnsi="仿宋_GB2312" w:eastAsia="仿宋_GB2312" w:cs="仿宋_GB2312"/>
              </w:rPr>
              <w:t>1-1</w:t>
            </w:r>
          </w:p>
        </w:tc>
        <w:tc>
          <w:tcPr>
            <w:tcW w:w="1187" w:type="dxa"/>
          </w:tcPr>
          <w:p w14:paraId="27D4039D">
            <w:pPr>
              <w:pStyle w:val="4"/>
            </w:pPr>
            <w:r>
              <w:rPr>
                <w:rFonts w:ascii="仿宋_GB2312" w:hAnsi="仿宋_GB2312" w:eastAsia="仿宋_GB2312" w:cs="仿宋_GB2312"/>
              </w:rPr>
              <w:t>其他农业和林业机械</w:t>
            </w:r>
          </w:p>
        </w:tc>
        <w:tc>
          <w:tcPr>
            <w:tcW w:w="1187" w:type="dxa"/>
          </w:tcPr>
          <w:p w14:paraId="61CF2FC2">
            <w:pPr>
              <w:pStyle w:val="4"/>
            </w:pPr>
            <w:r>
              <w:rPr>
                <w:rFonts w:ascii="仿宋_GB2312" w:hAnsi="仿宋_GB2312" w:eastAsia="仿宋_GB2312" w:cs="仿宋_GB2312"/>
              </w:rPr>
              <w:t>2404拖拉机</w:t>
            </w:r>
          </w:p>
        </w:tc>
        <w:tc>
          <w:tcPr>
            <w:tcW w:w="1187" w:type="dxa"/>
          </w:tcPr>
          <w:p w14:paraId="1DADC302">
            <w:pPr>
              <w:pStyle w:val="4"/>
            </w:pPr>
            <w:r>
              <w:rPr>
                <w:rFonts w:ascii="仿宋_GB2312" w:hAnsi="仿宋_GB2312" w:eastAsia="仿宋_GB2312" w:cs="仿宋_GB2312"/>
              </w:rPr>
              <w:t>4(台)</w:t>
            </w:r>
          </w:p>
        </w:tc>
        <w:tc>
          <w:tcPr>
            <w:tcW w:w="1187" w:type="dxa"/>
          </w:tcPr>
          <w:p w14:paraId="09FAB46A">
            <w:pPr>
              <w:pStyle w:val="4"/>
            </w:pPr>
            <w:r>
              <w:rPr>
                <w:rFonts w:ascii="仿宋_GB2312" w:hAnsi="仿宋_GB2312" w:eastAsia="仿宋_GB2312" w:cs="仿宋_GB2312"/>
              </w:rPr>
              <w:t>详见采购文件</w:t>
            </w:r>
          </w:p>
        </w:tc>
        <w:tc>
          <w:tcPr>
            <w:tcW w:w="1187" w:type="dxa"/>
          </w:tcPr>
          <w:p w14:paraId="0E216E83">
            <w:pPr>
              <w:pStyle w:val="4"/>
            </w:pPr>
            <w:r>
              <w:rPr>
                <w:rFonts w:ascii="仿宋_GB2312" w:hAnsi="仿宋_GB2312" w:eastAsia="仿宋_GB2312" w:cs="仿宋_GB2312"/>
              </w:rPr>
              <w:t>3,840,000.00</w:t>
            </w:r>
          </w:p>
        </w:tc>
        <w:tc>
          <w:tcPr>
            <w:tcW w:w="1187" w:type="dxa"/>
          </w:tcPr>
          <w:p w14:paraId="53E60F80">
            <w:pPr>
              <w:pStyle w:val="4"/>
            </w:pPr>
            <w:r>
              <w:rPr>
                <w:rFonts w:ascii="仿宋_GB2312" w:hAnsi="仿宋_GB2312" w:eastAsia="仿宋_GB2312" w:cs="仿宋_GB2312"/>
              </w:rPr>
              <w:t>-</w:t>
            </w:r>
          </w:p>
        </w:tc>
      </w:tr>
      <w:tr w14:paraId="4AEB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7BC3A3">
            <w:pPr>
              <w:pStyle w:val="4"/>
            </w:pPr>
            <w:r>
              <w:rPr>
                <w:rFonts w:ascii="仿宋_GB2312" w:hAnsi="仿宋_GB2312" w:eastAsia="仿宋_GB2312" w:cs="仿宋_GB2312"/>
              </w:rPr>
              <w:t>1-2</w:t>
            </w:r>
          </w:p>
        </w:tc>
        <w:tc>
          <w:tcPr>
            <w:tcW w:w="1187" w:type="dxa"/>
          </w:tcPr>
          <w:p w14:paraId="02D104C6">
            <w:pPr>
              <w:pStyle w:val="4"/>
            </w:pPr>
            <w:r>
              <w:rPr>
                <w:rFonts w:ascii="仿宋_GB2312" w:hAnsi="仿宋_GB2312" w:eastAsia="仿宋_GB2312" w:cs="仿宋_GB2312"/>
              </w:rPr>
              <w:t>其他农业和林业机械</w:t>
            </w:r>
          </w:p>
        </w:tc>
        <w:tc>
          <w:tcPr>
            <w:tcW w:w="1187" w:type="dxa"/>
          </w:tcPr>
          <w:p w14:paraId="1AA94188">
            <w:pPr>
              <w:pStyle w:val="4"/>
            </w:pPr>
            <w:r>
              <w:rPr>
                <w:rFonts w:ascii="仿宋_GB2312" w:hAnsi="仿宋_GB2312" w:eastAsia="仿宋_GB2312" w:cs="仿宋_GB2312"/>
              </w:rPr>
              <w:t>2204拖拉机</w:t>
            </w:r>
          </w:p>
        </w:tc>
        <w:tc>
          <w:tcPr>
            <w:tcW w:w="1187" w:type="dxa"/>
          </w:tcPr>
          <w:p w14:paraId="71522BFE">
            <w:pPr>
              <w:pStyle w:val="4"/>
            </w:pPr>
            <w:r>
              <w:rPr>
                <w:rFonts w:ascii="仿宋_GB2312" w:hAnsi="仿宋_GB2312" w:eastAsia="仿宋_GB2312" w:cs="仿宋_GB2312"/>
              </w:rPr>
              <w:t>4(台)</w:t>
            </w:r>
          </w:p>
        </w:tc>
        <w:tc>
          <w:tcPr>
            <w:tcW w:w="1187" w:type="dxa"/>
          </w:tcPr>
          <w:p w14:paraId="3E338FFA">
            <w:pPr>
              <w:pStyle w:val="4"/>
            </w:pPr>
            <w:r>
              <w:rPr>
                <w:rFonts w:ascii="仿宋_GB2312" w:hAnsi="仿宋_GB2312" w:eastAsia="仿宋_GB2312" w:cs="仿宋_GB2312"/>
              </w:rPr>
              <w:t>详见采购文件</w:t>
            </w:r>
          </w:p>
        </w:tc>
        <w:tc>
          <w:tcPr>
            <w:tcW w:w="1187" w:type="dxa"/>
          </w:tcPr>
          <w:p w14:paraId="578DB7B3">
            <w:pPr>
              <w:pStyle w:val="4"/>
            </w:pPr>
            <w:r>
              <w:rPr>
                <w:rFonts w:ascii="仿宋_GB2312" w:hAnsi="仿宋_GB2312" w:eastAsia="仿宋_GB2312" w:cs="仿宋_GB2312"/>
              </w:rPr>
              <w:t>3,440,000.00</w:t>
            </w:r>
          </w:p>
        </w:tc>
        <w:tc>
          <w:tcPr>
            <w:tcW w:w="1187" w:type="dxa"/>
          </w:tcPr>
          <w:p w14:paraId="16B06555">
            <w:pPr>
              <w:pStyle w:val="4"/>
            </w:pPr>
            <w:r>
              <w:rPr>
                <w:rFonts w:ascii="仿宋_GB2312" w:hAnsi="仿宋_GB2312" w:eastAsia="仿宋_GB2312" w:cs="仿宋_GB2312"/>
              </w:rPr>
              <w:t>-</w:t>
            </w:r>
          </w:p>
        </w:tc>
      </w:tr>
      <w:tr w14:paraId="387C2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71AA03">
            <w:pPr>
              <w:pStyle w:val="4"/>
            </w:pPr>
            <w:r>
              <w:rPr>
                <w:rFonts w:ascii="仿宋_GB2312" w:hAnsi="仿宋_GB2312" w:eastAsia="仿宋_GB2312" w:cs="仿宋_GB2312"/>
              </w:rPr>
              <w:t>1-3</w:t>
            </w:r>
          </w:p>
        </w:tc>
        <w:tc>
          <w:tcPr>
            <w:tcW w:w="1187" w:type="dxa"/>
          </w:tcPr>
          <w:p w14:paraId="072758A6">
            <w:pPr>
              <w:pStyle w:val="4"/>
            </w:pPr>
            <w:r>
              <w:rPr>
                <w:rFonts w:ascii="仿宋_GB2312" w:hAnsi="仿宋_GB2312" w:eastAsia="仿宋_GB2312" w:cs="仿宋_GB2312"/>
              </w:rPr>
              <w:t>其他农业和林业机械</w:t>
            </w:r>
          </w:p>
        </w:tc>
        <w:tc>
          <w:tcPr>
            <w:tcW w:w="1187" w:type="dxa"/>
          </w:tcPr>
          <w:p w14:paraId="1022F9D8">
            <w:pPr>
              <w:pStyle w:val="4"/>
            </w:pPr>
            <w:r>
              <w:rPr>
                <w:rFonts w:ascii="仿宋_GB2312" w:hAnsi="仿宋_GB2312" w:eastAsia="仿宋_GB2312" w:cs="仿宋_GB2312"/>
              </w:rPr>
              <w:t>1504拖拉机</w:t>
            </w:r>
          </w:p>
        </w:tc>
        <w:tc>
          <w:tcPr>
            <w:tcW w:w="1187" w:type="dxa"/>
          </w:tcPr>
          <w:p w14:paraId="6814D0C4">
            <w:pPr>
              <w:pStyle w:val="4"/>
            </w:pPr>
            <w:r>
              <w:rPr>
                <w:rFonts w:ascii="仿宋_GB2312" w:hAnsi="仿宋_GB2312" w:eastAsia="仿宋_GB2312" w:cs="仿宋_GB2312"/>
              </w:rPr>
              <w:t>3(台)</w:t>
            </w:r>
          </w:p>
        </w:tc>
        <w:tc>
          <w:tcPr>
            <w:tcW w:w="1187" w:type="dxa"/>
          </w:tcPr>
          <w:p w14:paraId="3825CE1B">
            <w:pPr>
              <w:pStyle w:val="4"/>
            </w:pPr>
            <w:r>
              <w:rPr>
                <w:rFonts w:ascii="仿宋_GB2312" w:hAnsi="仿宋_GB2312" w:eastAsia="仿宋_GB2312" w:cs="仿宋_GB2312"/>
              </w:rPr>
              <w:t>详见采购文件</w:t>
            </w:r>
          </w:p>
        </w:tc>
        <w:tc>
          <w:tcPr>
            <w:tcW w:w="1187" w:type="dxa"/>
          </w:tcPr>
          <w:p w14:paraId="184DFE0D">
            <w:pPr>
              <w:pStyle w:val="4"/>
            </w:pPr>
            <w:r>
              <w:rPr>
                <w:rFonts w:ascii="仿宋_GB2312" w:hAnsi="仿宋_GB2312" w:eastAsia="仿宋_GB2312" w:cs="仿宋_GB2312"/>
              </w:rPr>
              <w:t>630,000.00</w:t>
            </w:r>
          </w:p>
        </w:tc>
        <w:tc>
          <w:tcPr>
            <w:tcW w:w="1187" w:type="dxa"/>
          </w:tcPr>
          <w:p w14:paraId="39210735">
            <w:pPr>
              <w:pStyle w:val="4"/>
            </w:pPr>
            <w:r>
              <w:rPr>
                <w:rFonts w:ascii="仿宋_GB2312" w:hAnsi="仿宋_GB2312" w:eastAsia="仿宋_GB2312" w:cs="仿宋_GB2312"/>
              </w:rPr>
              <w:t>-</w:t>
            </w:r>
          </w:p>
        </w:tc>
      </w:tr>
      <w:tr w14:paraId="6AB52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BF6946">
            <w:pPr>
              <w:pStyle w:val="4"/>
            </w:pPr>
            <w:r>
              <w:rPr>
                <w:rFonts w:ascii="仿宋_GB2312" w:hAnsi="仿宋_GB2312" w:eastAsia="仿宋_GB2312" w:cs="仿宋_GB2312"/>
              </w:rPr>
              <w:t>1-4</w:t>
            </w:r>
          </w:p>
        </w:tc>
        <w:tc>
          <w:tcPr>
            <w:tcW w:w="1187" w:type="dxa"/>
          </w:tcPr>
          <w:p w14:paraId="62A8211C">
            <w:pPr>
              <w:pStyle w:val="4"/>
            </w:pPr>
            <w:r>
              <w:rPr>
                <w:rFonts w:ascii="仿宋_GB2312" w:hAnsi="仿宋_GB2312" w:eastAsia="仿宋_GB2312" w:cs="仿宋_GB2312"/>
              </w:rPr>
              <w:t>其他农业和林业机械</w:t>
            </w:r>
          </w:p>
        </w:tc>
        <w:tc>
          <w:tcPr>
            <w:tcW w:w="1187" w:type="dxa"/>
          </w:tcPr>
          <w:p w14:paraId="3B01D573">
            <w:pPr>
              <w:pStyle w:val="4"/>
            </w:pPr>
            <w:r>
              <w:rPr>
                <w:rFonts w:ascii="仿宋_GB2312" w:hAnsi="仿宋_GB2312" w:eastAsia="仿宋_GB2312" w:cs="仿宋_GB2312"/>
              </w:rPr>
              <w:t>四铧犁</w:t>
            </w:r>
          </w:p>
        </w:tc>
        <w:tc>
          <w:tcPr>
            <w:tcW w:w="1187" w:type="dxa"/>
          </w:tcPr>
          <w:p w14:paraId="7A7E449C">
            <w:pPr>
              <w:pStyle w:val="4"/>
            </w:pPr>
            <w:r>
              <w:rPr>
                <w:rFonts w:ascii="仿宋_GB2312" w:hAnsi="仿宋_GB2312" w:eastAsia="仿宋_GB2312" w:cs="仿宋_GB2312"/>
              </w:rPr>
              <w:t>4(台)</w:t>
            </w:r>
          </w:p>
        </w:tc>
        <w:tc>
          <w:tcPr>
            <w:tcW w:w="1187" w:type="dxa"/>
          </w:tcPr>
          <w:p w14:paraId="1F90A176">
            <w:pPr>
              <w:pStyle w:val="4"/>
            </w:pPr>
            <w:r>
              <w:rPr>
                <w:rFonts w:ascii="仿宋_GB2312" w:hAnsi="仿宋_GB2312" w:eastAsia="仿宋_GB2312" w:cs="仿宋_GB2312"/>
              </w:rPr>
              <w:t>详见采购文件</w:t>
            </w:r>
          </w:p>
        </w:tc>
        <w:tc>
          <w:tcPr>
            <w:tcW w:w="1187" w:type="dxa"/>
          </w:tcPr>
          <w:p w14:paraId="5FEF1820">
            <w:pPr>
              <w:pStyle w:val="4"/>
            </w:pPr>
            <w:r>
              <w:rPr>
                <w:rFonts w:ascii="仿宋_GB2312" w:hAnsi="仿宋_GB2312" w:eastAsia="仿宋_GB2312" w:cs="仿宋_GB2312"/>
              </w:rPr>
              <w:t>540,000.00</w:t>
            </w:r>
          </w:p>
        </w:tc>
        <w:tc>
          <w:tcPr>
            <w:tcW w:w="1187" w:type="dxa"/>
          </w:tcPr>
          <w:p w14:paraId="2C7ABFFA">
            <w:pPr>
              <w:pStyle w:val="4"/>
            </w:pPr>
            <w:r>
              <w:rPr>
                <w:rFonts w:ascii="仿宋_GB2312" w:hAnsi="仿宋_GB2312" w:eastAsia="仿宋_GB2312" w:cs="仿宋_GB2312"/>
              </w:rPr>
              <w:t>-</w:t>
            </w:r>
          </w:p>
        </w:tc>
      </w:tr>
      <w:tr w14:paraId="41F18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EECD72">
            <w:pPr>
              <w:pStyle w:val="4"/>
            </w:pPr>
            <w:r>
              <w:rPr>
                <w:rFonts w:ascii="仿宋_GB2312" w:hAnsi="仿宋_GB2312" w:eastAsia="仿宋_GB2312" w:cs="仿宋_GB2312"/>
              </w:rPr>
              <w:t>1-5</w:t>
            </w:r>
          </w:p>
        </w:tc>
        <w:tc>
          <w:tcPr>
            <w:tcW w:w="1187" w:type="dxa"/>
          </w:tcPr>
          <w:p w14:paraId="25E367A6">
            <w:pPr>
              <w:pStyle w:val="4"/>
            </w:pPr>
            <w:r>
              <w:rPr>
                <w:rFonts w:ascii="仿宋_GB2312" w:hAnsi="仿宋_GB2312" w:eastAsia="仿宋_GB2312" w:cs="仿宋_GB2312"/>
              </w:rPr>
              <w:t>其他农业和林业机械</w:t>
            </w:r>
          </w:p>
        </w:tc>
        <w:tc>
          <w:tcPr>
            <w:tcW w:w="1187" w:type="dxa"/>
          </w:tcPr>
          <w:p w14:paraId="19C20275">
            <w:pPr>
              <w:pStyle w:val="4"/>
            </w:pPr>
            <w:r>
              <w:rPr>
                <w:rFonts w:ascii="仿宋_GB2312" w:hAnsi="仿宋_GB2312" w:eastAsia="仿宋_GB2312" w:cs="仿宋_GB2312"/>
              </w:rPr>
              <w:t>深松机</w:t>
            </w:r>
          </w:p>
        </w:tc>
        <w:tc>
          <w:tcPr>
            <w:tcW w:w="1187" w:type="dxa"/>
          </w:tcPr>
          <w:p w14:paraId="0B26034A">
            <w:pPr>
              <w:pStyle w:val="4"/>
            </w:pPr>
            <w:r>
              <w:rPr>
                <w:rFonts w:ascii="仿宋_GB2312" w:hAnsi="仿宋_GB2312" w:eastAsia="仿宋_GB2312" w:cs="仿宋_GB2312"/>
              </w:rPr>
              <w:t>4(台)</w:t>
            </w:r>
          </w:p>
        </w:tc>
        <w:tc>
          <w:tcPr>
            <w:tcW w:w="1187" w:type="dxa"/>
          </w:tcPr>
          <w:p w14:paraId="34E1D37C">
            <w:pPr>
              <w:pStyle w:val="4"/>
            </w:pPr>
            <w:r>
              <w:rPr>
                <w:rFonts w:ascii="仿宋_GB2312" w:hAnsi="仿宋_GB2312" w:eastAsia="仿宋_GB2312" w:cs="仿宋_GB2312"/>
              </w:rPr>
              <w:t>详见采购文件</w:t>
            </w:r>
          </w:p>
        </w:tc>
        <w:tc>
          <w:tcPr>
            <w:tcW w:w="1187" w:type="dxa"/>
          </w:tcPr>
          <w:p w14:paraId="1BFBA502">
            <w:pPr>
              <w:pStyle w:val="4"/>
            </w:pPr>
            <w:r>
              <w:rPr>
                <w:rFonts w:ascii="仿宋_GB2312" w:hAnsi="仿宋_GB2312" w:eastAsia="仿宋_GB2312" w:cs="仿宋_GB2312"/>
              </w:rPr>
              <w:t>512,000.00</w:t>
            </w:r>
          </w:p>
        </w:tc>
        <w:tc>
          <w:tcPr>
            <w:tcW w:w="1187" w:type="dxa"/>
          </w:tcPr>
          <w:p w14:paraId="1E4DF247">
            <w:pPr>
              <w:pStyle w:val="4"/>
            </w:pPr>
            <w:r>
              <w:rPr>
                <w:rFonts w:ascii="仿宋_GB2312" w:hAnsi="仿宋_GB2312" w:eastAsia="仿宋_GB2312" w:cs="仿宋_GB2312"/>
              </w:rPr>
              <w:t>-</w:t>
            </w:r>
          </w:p>
        </w:tc>
      </w:tr>
      <w:tr w14:paraId="597E2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59F45A">
            <w:pPr>
              <w:pStyle w:val="4"/>
            </w:pPr>
            <w:r>
              <w:rPr>
                <w:rFonts w:ascii="仿宋_GB2312" w:hAnsi="仿宋_GB2312" w:eastAsia="仿宋_GB2312" w:cs="仿宋_GB2312"/>
              </w:rPr>
              <w:t>1-6</w:t>
            </w:r>
          </w:p>
        </w:tc>
        <w:tc>
          <w:tcPr>
            <w:tcW w:w="1187" w:type="dxa"/>
          </w:tcPr>
          <w:p w14:paraId="1CEA7C2A">
            <w:pPr>
              <w:pStyle w:val="4"/>
            </w:pPr>
            <w:r>
              <w:rPr>
                <w:rFonts w:ascii="仿宋_GB2312" w:hAnsi="仿宋_GB2312" w:eastAsia="仿宋_GB2312" w:cs="仿宋_GB2312"/>
              </w:rPr>
              <w:t>其他农业和林业机械</w:t>
            </w:r>
          </w:p>
        </w:tc>
        <w:tc>
          <w:tcPr>
            <w:tcW w:w="1187" w:type="dxa"/>
          </w:tcPr>
          <w:p w14:paraId="700E7735">
            <w:pPr>
              <w:pStyle w:val="4"/>
            </w:pPr>
            <w:r>
              <w:rPr>
                <w:rFonts w:ascii="仿宋_GB2312" w:hAnsi="仿宋_GB2312" w:eastAsia="仿宋_GB2312" w:cs="仿宋_GB2312"/>
              </w:rPr>
              <w:t>中耕起垄施肥机</w:t>
            </w:r>
          </w:p>
        </w:tc>
        <w:tc>
          <w:tcPr>
            <w:tcW w:w="1187" w:type="dxa"/>
          </w:tcPr>
          <w:p w14:paraId="4906CECA">
            <w:pPr>
              <w:pStyle w:val="4"/>
            </w:pPr>
            <w:r>
              <w:rPr>
                <w:rFonts w:ascii="仿宋_GB2312" w:hAnsi="仿宋_GB2312" w:eastAsia="仿宋_GB2312" w:cs="仿宋_GB2312"/>
              </w:rPr>
              <w:t>8(台)</w:t>
            </w:r>
          </w:p>
        </w:tc>
        <w:tc>
          <w:tcPr>
            <w:tcW w:w="1187" w:type="dxa"/>
          </w:tcPr>
          <w:p w14:paraId="6990E5CA">
            <w:pPr>
              <w:pStyle w:val="4"/>
            </w:pPr>
            <w:r>
              <w:rPr>
                <w:rFonts w:ascii="仿宋_GB2312" w:hAnsi="仿宋_GB2312" w:eastAsia="仿宋_GB2312" w:cs="仿宋_GB2312"/>
              </w:rPr>
              <w:t>详见采购文件</w:t>
            </w:r>
          </w:p>
        </w:tc>
        <w:tc>
          <w:tcPr>
            <w:tcW w:w="1187" w:type="dxa"/>
          </w:tcPr>
          <w:p w14:paraId="44A4577D">
            <w:pPr>
              <w:pStyle w:val="4"/>
            </w:pPr>
            <w:r>
              <w:rPr>
                <w:rFonts w:ascii="仿宋_GB2312" w:hAnsi="仿宋_GB2312" w:eastAsia="仿宋_GB2312" w:cs="仿宋_GB2312"/>
              </w:rPr>
              <w:t>160,000.00</w:t>
            </w:r>
          </w:p>
        </w:tc>
        <w:tc>
          <w:tcPr>
            <w:tcW w:w="1187" w:type="dxa"/>
          </w:tcPr>
          <w:p w14:paraId="53084A85">
            <w:pPr>
              <w:pStyle w:val="4"/>
            </w:pPr>
            <w:r>
              <w:rPr>
                <w:rFonts w:ascii="仿宋_GB2312" w:hAnsi="仿宋_GB2312" w:eastAsia="仿宋_GB2312" w:cs="仿宋_GB2312"/>
              </w:rPr>
              <w:t>-</w:t>
            </w:r>
          </w:p>
        </w:tc>
      </w:tr>
      <w:tr w14:paraId="142BD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F89110">
            <w:pPr>
              <w:pStyle w:val="4"/>
            </w:pPr>
            <w:r>
              <w:rPr>
                <w:rFonts w:ascii="仿宋_GB2312" w:hAnsi="仿宋_GB2312" w:eastAsia="仿宋_GB2312" w:cs="仿宋_GB2312"/>
              </w:rPr>
              <w:t>1-7</w:t>
            </w:r>
          </w:p>
        </w:tc>
        <w:tc>
          <w:tcPr>
            <w:tcW w:w="1187" w:type="dxa"/>
          </w:tcPr>
          <w:p w14:paraId="0B3D61D3">
            <w:pPr>
              <w:pStyle w:val="4"/>
            </w:pPr>
            <w:r>
              <w:rPr>
                <w:rFonts w:ascii="仿宋_GB2312" w:hAnsi="仿宋_GB2312" w:eastAsia="仿宋_GB2312" w:cs="仿宋_GB2312"/>
              </w:rPr>
              <w:t>其他农业和林业机械</w:t>
            </w:r>
          </w:p>
        </w:tc>
        <w:tc>
          <w:tcPr>
            <w:tcW w:w="1187" w:type="dxa"/>
          </w:tcPr>
          <w:p w14:paraId="2914809E">
            <w:pPr>
              <w:pStyle w:val="4"/>
            </w:pPr>
            <w:r>
              <w:rPr>
                <w:rFonts w:ascii="仿宋_GB2312" w:hAnsi="仿宋_GB2312" w:eastAsia="仿宋_GB2312" w:cs="仿宋_GB2312"/>
              </w:rPr>
              <w:t>镇压器</w:t>
            </w:r>
          </w:p>
        </w:tc>
        <w:tc>
          <w:tcPr>
            <w:tcW w:w="1187" w:type="dxa"/>
          </w:tcPr>
          <w:p w14:paraId="6C19ADF8">
            <w:pPr>
              <w:pStyle w:val="4"/>
            </w:pPr>
            <w:r>
              <w:rPr>
                <w:rFonts w:ascii="仿宋_GB2312" w:hAnsi="仿宋_GB2312" w:eastAsia="仿宋_GB2312" w:cs="仿宋_GB2312"/>
              </w:rPr>
              <w:t>2(台)</w:t>
            </w:r>
          </w:p>
        </w:tc>
        <w:tc>
          <w:tcPr>
            <w:tcW w:w="1187" w:type="dxa"/>
          </w:tcPr>
          <w:p w14:paraId="51A30AF9">
            <w:pPr>
              <w:pStyle w:val="4"/>
            </w:pPr>
            <w:r>
              <w:rPr>
                <w:rFonts w:ascii="仿宋_GB2312" w:hAnsi="仿宋_GB2312" w:eastAsia="仿宋_GB2312" w:cs="仿宋_GB2312"/>
              </w:rPr>
              <w:t>详见采购文件</w:t>
            </w:r>
          </w:p>
        </w:tc>
        <w:tc>
          <w:tcPr>
            <w:tcW w:w="1187" w:type="dxa"/>
          </w:tcPr>
          <w:p w14:paraId="22AFED03">
            <w:pPr>
              <w:pStyle w:val="4"/>
            </w:pPr>
            <w:r>
              <w:rPr>
                <w:rFonts w:ascii="仿宋_GB2312" w:hAnsi="仿宋_GB2312" w:eastAsia="仿宋_GB2312" w:cs="仿宋_GB2312"/>
              </w:rPr>
              <w:t>40,000.00</w:t>
            </w:r>
          </w:p>
        </w:tc>
        <w:tc>
          <w:tcPr>
            <w:tcW w:w="1187" w:type="dxa"/>
          </w:tcPr>
          <w:p w14:paraId="53B5285C">
            <w:pPr>
              <w:pStyle w:val="4"/>
            </w:pPr>
            <w:r>
              <w:rPr>
                <w:rFonts w:ascii="仿宋_GB2312" w:hAnsi="仿宋_GB2312" w:eastAsia="仿宋_GB2312" w:cs="仿宋_GB2312"/>
              </w:rPr>
              <w:t>-</w:t>
            </w:r>
          </w:p>
        </w:tc>
      </w:tr>
      <w:tr w14:paraId="60043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3B99DF">
            <w:pPr>
              <w:pStyle w:val="4"/>
            </w:pPr>
            <w:r>
              <w:rPr>
                <w:rFonts w:ascii="仿宋_GB2312" w:hAnsi="仿宋_GB2312" w:eastAsia="仿宋_GB2312" w:cs="仿宋_GB2312"/>
              </w:rPr>
              <w:t>1-8</w:t>
            </w:r>
          </w:p>
        </w:tc>
        <w:tc>
          <w:tcPr>
            <w:tcW w:w="1187" w:type="dxa"/>
          </w:tcPr>
          <w:p w14:paraId="0493401F">
            <w:pPr>
              <w:pStyle w:val="4"/>
            </w:pPr>
            <w:r>
              <w:rPr>
                <w:rFonts w:ascii="仿宋_GB2312" w:hAnsi="仿宋_GB2312" w:eastAsia="仿宋_GB2312" w:cs="仿宋_GB2312"/>
              </w:rPr>
              <w:t>其他农业和林业机械</w:t>
            </w:r>
          </w:p>
        </w:tc>
        <w:tc>
          <w:tcPr>
            <w:tcW w:w="1187" w:type="dxa"/>
          </w:tcPr>
          <w:p w14:paraId="3CA88EB4">
            <w:pPr>
              <w:pStyle w:val="4"/>
            </w:pPr>
            <w:r>
              <w:rPr>
                <w:rFonts w:ascii="仿宋_GB2312" w:hAnsi="仿宋_GB2312" w:eastAsia="仿宋_GB2312" w:cs="仿宋_GB2312"/>
              </w:rPr>
              <w:t>旋耕起垄机</w:t>
            </w:r>
          </w:p>
        </w:tc>
        <w:tc>
          <w:tcPr>
            <w:tcW w:w="1187" w:type="dxa"/>
          </w:tcPr>
          <w:p w14:paraId="065E32D1">
            <w:pPr>
              <w:pStyle w:val="4"/>
            </w:pPr>
            <w:r>
              <w:rPr>
                <w:rFonts w:ascii="仿宋_GB2312" w:hAnsi="仿宋_GB2312" w:eastAsia="仿宋_GB2312" w:cs="仿宋_GB2312"/>
              </w:rPr>
              <w:t>4(台)</w:t>
            </w:r>
          </w:p>
        </w:tc>
        <w:tc>
          <w:tcPr>
            <w:tcW w:w="1187" w:type="dxa"/>
          </w:tcPr>
          <w:p w14:paraId="26074480">
            <w:pPr>
              <w:pStyle w:val="4"/>
            </w:pPr>
            <w:r>
              <w:rPr>
                <w:rFonts w:ascii="仿宋_GB2312" w:hAnsi="仿宋_GB2312" w:eastAsia="仿宋_GB2312" w:cs="仿宋_GB2312"/>
              </w:rPr>
              <w:t>详见采购文件</w:t>
            </w:r>
          </w:p>
        </w:tc>
        <w:tc>
          <w:tcPr>
            <w:tcW w:w="1187" w:type="dxa"/>
          </w:tcPr>
          <w:p w14:paraId="1C11CA9F">
            <w:pPr>
              <w:pStyle w:val="4"/>
            </w:pPr>
            <w:r>
              <w:rPr>
                <w:rFonts w:ascii="仿宋_GB2312" w:hAnsi="仿宋_GB2312" w:eastAsia="仿宋_GB2312" w:cs="仿宋_GB2312"/>
              </w:rPr>
              <w:t>180,000.00</w:t>
            </w:r>
          </w:p>
        </w:tc>
        <w:tc>
          <w:tcPr>
            <w:tcW w:w="1187" w:type="dxa"/>
          </w:tcPr>
          <w:p w14:paraId="560D9249">
            <w:pPr>
              <w:pStyle w:val="4"/>
            </w:pPr>
            <w:r>
              <w:rPr>
                <w:rFonts w:ascii="仿宋_GB2312" w:hAnsi="仿宋_GB2312" w:eastAsia="仿宋_GB2312" w:cs="仿宋_GB2312"/>
              </w:rPr>
              <w:t>-</w:t>
            </w:r>
          </w:p>
        </w:tc>
      </w:tr>
      <w:tr w14:paraId="19C6C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9A7307">
            <w:pPr>
              <w:pStyle w:val="4"/>
            </w:pPr>
            <w:r>
              <w:rPr>
                <w:rFonts w:ascii="仿宋_GB2312" w:hAnsi="仿宋_GB2312" w:eastAsia="仿宋_GB2312" w:cs="仿宋_GB2312"/>
              </w:rPr>
              <w:t>1-9</w:t>
            </w:r>
          </w:p>
        </w:tc>
        <w:tc>
          <w:tcPr>
            <w:tcW w:w="1187" w:type="dxa"/>
          </w:tcPr>
          <w:p w14:paraId="7E6B3F38">
            <w:pPr>
              <w:pStyle w:val="4"/>
            </w:pPr>
            <w:r>
              <w:rPr>
                <w:rFonts w:ascii="仿宋_GB2312" w:hAnsi="仿宋_GB2312" w:eastAsia="仿宋_GB2312" w:cs="仿宋_GB2312"/>
              </w:rPr>
              <w:t>其他农业和林业机械</w:t>
            </w:r>
          </w:p>
        </w:tc>
        <w:tc>
          <w:tcPr>
            <w:tcW w:w="1187" w:type="dxa"/>
          </w:tcPr>
          <w:p w14:paraId="45E58BB6">
            <w:pPr>
              <w:pStyle w:val="4"/>
            </w:pPr>
            <w:r>
              <w:rPr>
                <w:rFonts w:ascii="仿宋_GB2312" w:hAnsi="仿宋_GB2312" w:eastAsia="仿宋_GB2312" w:cs="仿宋_GB2312"/>
              </w:rPr>
              <w:t>904拖拉机</w:t>
            </w:r>
          </w:p>
        </w:tc>
        <w:tc>
          <w:tcPr>
            <w:tcW w:w="1187" w:type="dxa"/>
          </w:tcPr>
          <w:p w14:paraId="5506E72A">
            <w:pPr>
              <w:pStyle w:val="4"/>
            </w:pPr>
            <w:r>
              <w:rPr>
                <w:rFonts w:ascii="仿宋_GB2312" w:hAnsi="仿宋_GB2312" w:eastAsia="仿宋_GB2312" w:cs="仿宋_GB2312"/>
              </w:rPr>
              <w:t>6(台)</w:t>
            </w:r>
          </w:p>
        </w:tc>
        <w:tc>
          <w:tcPr>
            <w:tcW w:w="1187" w:type="dxa"/>
          </w:tcPr>
          <w:p w14:paraId="24DB59A5">
            <w:pPr>
              <w:pStyle w:val="4"/>
            </w:pPr>
            <w:r>
              <w:rPr>
                <w:rFonts w:ascii="仿宋_GB2312" w:hAnsi="仿宋_GB2312" w:eastAsia="仿宋_GB2312" w:cs="仿宋_GB2312"/>
              </w:rPr>
              <w:t>详见采购文件</w:t>
            </w:r>
          </w:p>
        </w:tc>
        <w:tc>
          <w:tcPr>
            <w:tcW w:w="1187" w:type="dxa"/>
          </w:tcPr>
          <w:p w14:paraId="2C0BAF84">
            <w:pPr>
              <w:pStyle w:val="4"/>
            </w:pPr>
            <w:r>
              <w:rPr>
                <w:rFonts w:ascii="仿宋_GB2312" w:hAnsi="仿宋_GB2312" w:eastAsia="仿宋_GB2312" w:cs="仿宋_GB2312"/>
              </w:rPr>
              <w:t>570,000.00</w:t>
            </w:r>
          </w:p>
        </w:tc>
        <w:tc>
          <w:tcPr>
            <w:tcW w:w="1187" w:type="dxa"/>
          </w:tcPr>
          <w:p w14:paraId="74A46B0D">
            <w:pPr>
              <w:pStyle w:val="4"/>
            </w:pPr>
            <w:r>
              <w:rPr>
                <w:rFonts w:ascii="仿宋_GB2312" w:hAnsi="仿宋_GB2312" w:eastAsia="仿宋_GB2312" w:cs="仿宋_GB2312"/>
              </w:rPr>
              <w:t>-</w:t>
            </w:r>
          </w:p>
        </w:tc>
      </w:tr>
      <w:tr w14:paraId="56C61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3BAEF3">
            <w:pPr>
              <w:pStyle w:val="4"/>
            </w:pPr>
            <w:r>
              <w:rPr>
                <w:rFonts w:ascii="仿宋_GB2312" w:hAnsi="仿宋_GB2312" w:eastAsia="仿宋_GB2312" w:cs="仿宋_GB2312"/>
              </w:rPr>
              <w:t>1-10</w:t>
            </w:r>
          </w:p>
        </w:tc>
        <w:tc>
          <w:tcPr>
            <w:tcW w:w="1187" w:type="dxa"/>
          </w:tcPr>
          <w:p w14:paraId="5C6814E9">
            <w:pPr>
              <w:pStyle w:val="4"/>
            </w:pPr>
            <w:r>
              <w:rPr>
                <w:rFonts w:ascii="仿宋_GB2312" w:hAnsi="仿宋_GB2312" w:eastAsia="仿宋_GB2312" w:cs="仿宋_GB2312"/>
              </w:rPr>
              <w:t>其他农业和林业机械</w:t>
            </w:r>
          </w:p>
        </w:tc>
        <w:tc>
          <w:tcPr>
            <w:tcW w:w="1187" w:type="dxa"/>
          </w:tcPr>
          <w:p w14:paraId="55C8F582">
            <w:pPr>
              <w:pStyle w:val="4"/>
            </w:pPr>
            <w:r>
              <w:rPr>
                <w:rFonts w:ascii="仿宋_GB2312" w:hAnsi="仿宋_GB2312" w:eastAsia="仿宋_GB2312" w:cs="仿宋_GB2312"/>
              </w:rPr>
              <w:t>播种机</w:t>
            </w:r>
          </w:p>
        </w:tc>
        <w:tc>
          <w:tcPr>
            <w:tcW w:w="1187" w:type="dxa"/>
          </w:tcPr>
          <w:p w14:paraId="3097098E">
            <w:pPr>
              <w:pStyle w:val="4"/>
            </w:pPr>
            <w:r>
              <w:rPr>
                <w:rFonts w:ascii="仿宋_GB2312" w:hAnsi="仿宋_GB2312" w:eastAsia="仿宋_GB2312" w:cs="仿宋_GB2312"/>
              </w:rPr>
              <w:t>6(台)</w:t>
            </w:r>
          </w:p>
        </w:tc>
        <w:tc>
          <w:tcPr>
            <w:tcW w:w="1187" w:type="dxa"/>
          </w:tcPr>
          <w:p w14:paraId="489A05A3">
            <w:pPr>
              <w:pStyle w:val="4"/>
            </w:pPr>
            <w:r>
              <w:rPr>
                <w:rFonts w:ascii="仿宋_GB2312" w:hAnsi="仿宋_GB2312" w:eastAsia="仿宋_GB2312" w:cs="仿宋_GB2312"/>
              </w:rPr>
              <w:t>详见采购文件</w:t>
            </w:r>
          </w:p>
        </w:tc>
        <w:tc>
          <w:tcPr>
            <w:tcW w:w="1187" w:type="dxa"/>
          </w:tcPr>
          <w:p w14:paraId="4CDD9A9F">
            <w:pPr>
              <w:pStyle w:val="4"/>
            </w:pPr>
            <w:r>
              <w:rPr>
                <w:rFonts w:ascii="仿宋_GB2312" w:hAnsi="仿宋_GB2312" w:eastAsia="仿宋_GB2312" w:cs="仿宋_GB2312"/>
              </w:rPr>
              <w:t>231,000.00</w:t>
            </w:r>
          </w:p>
        </w:tc>
        <w:tc>
          <w:tcPr>
            <w:tcW w:w="1187" w:type="dxa"/>
          </w:tcPr>
          <w:p w14:paraId="482004ED">
            <w:pPr>
              <w:pStyle w:val="4"/>
            </w:pPr>
            <w:r>
              <w:rPr>
                <w:rFonts w:ascii="仿宋_GB2312" w:hAnsi="仿宋_GB2312" w:eastAsia="仿宋_GB2312" w:cs="仿宋_GB2312"/>
              </w:rPr>
              <w:t>-</w:t>
            </w:r>
          </w:p>
        </w:tc>
      </w:tr>
      <w:tr w14:paraId="5EF65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BCB254">
            <w:pPr>
              <w:pStyle w:val="4"/>
            </w:pPr>
            <w:r>
              <w:rPr>
                <w:rFonts w:ascii="仿宋_GB2312" w:hAnsi="仿宋_GB2312" w:eastAsia="仿宋_GB2312" w:cs="仿宋_GB2312"/>
              </w:rPr>
              <w:t>1-11</w:t>
            </w:r>
          </w:p>
        </w:tc>
        <w:tc>
          <w:tcPr>
            <w:tcW w:w="1187" w:type="dxa"/>
          </w:tcPr>
          <w:p w14:paraId="3292C8D9">
            <w:pPr>
              <w:pStyle w:val="4"/>
            </w:pPr>
            <w:r>
              <w:rPr>
                <w:rFonts w:ascii="仿宋_GB2312" w:hAnsi="仿宋_GB2312" w:eastAsia="仿宋_GB2312" w:cs="仿宋_GB2312"/>
              </w:rPr>
              <w:t>其他农业和林业机械</w:t>
            </w:r>
          </w:p>
        </w:tc>
        <w:tc>
          <w:tcPr>
            <w:tcW w:w="1187" w:type="dxa"/>
          </w:tcPr>
          <w:p w14:paraId="7BBD313A">
            <w:pPr>
              <w:pStyle w:val="4"/>
            </w:pPr>
            <w:r>
              <w:rPr>
                <w:rFonts w:ascii="仿宋_GB2312" w:hAnsi="仿宋_GB2312" w:eastAsia="仿宋_GB2312" w:cs="仿宋_GB2312"/>
              </w:rPr>
              <w:t>五垄四驱收割机</w:t>
            </w:r>
          </w:p>
        </w:tc>
        <w:tc>
          <w:tcPr>
            <w:tcW w:w="1187" w:type="dxa"/>
          </w:tcPr>
          <w:p w14:paraId="7BC31CCA">
            <w:pPr>
              <w:pStyle w:val="4"/>
            </w:pPr>
            <w:r>
              <w:rPr>
                <w:rFonts w:ascii="仿宋_GB2312" w:hAnsi="仿宋_GB2312" w:eastAsia="仿宋_GB2312" w:cs="仿宋_GB2312"/>
              </w:rPr>
              <w:t>3(台)</w:t>
            </w:r>
          </w:p>
        </w:tc>
        <w:tc>
          <w:tcPr>
            <w:tcW w:w="1187" w:type="dxa"/>
          </w:tcPr>
          <w:p w14:paraId="2326D1E6">
            <w:pPr>
              <w:pStyle w:val="4"/>
            </w:pPr>
            <w:r>
              <w:rPr>
                <w:rFonts w:ascii="仿宋_GB2312" w:hAnsi="仿宋_GB2312" w:eastAsia="仿宋_GB2312" w:cs="仿宋_GB2312"/>
              </w:rPr>
              <w:t>详见采购文件</w:t>
            </w:r>
          </w:p>
        </w:tc>
        <w:tc>
          <w:tcPr>
            <w:tcW w:w="1187" w:type="dxa"/>
          </w:tcPr>
          <w:p w14:paraId="5D8541D1">
            <w:pPr>
              <w:pStyle w:val="4"/>
            </w:pPr>
            <w:r>
              <w:rPr>
                <w:rFonts w:ascii="仿宋_GB2312" w:hAnsi="仿宋_GB2312" w:eastAsia="仿宋_GB2312" w:cs="仿宋_GB2312"/>
              </w:rPr>
              <w:t>1,125,000.00</w:t>
            </w:r>
          </w:p>
        </w:tc>
        <w:tc>
          <w:tcPr>
            <w:tcW w:w="1187" w:type="dxa"/>
          </w:tcPr>
          <w:p w14:paraId="304EC0D0">
            <w:pPr>
              <w:pStyle w:val="4"/>
            </w:pPr>
            <w:r>
              <w:rPr>
                <w:rFonts w:ascii="仿宋_GB2312" w:hAnsi="仿宋_GB2312" w:eastAsia="仿宋_GB2312" w:cs="仿宋_GB2312"/>
              </w:rPr>
              <w:t>-</w:t>
            </w:r>
          </w:p>
        </w:tc>
      </w:tr>
    </w:tbl>
    <w:p w14:paraId="206EF9A7">
      <w:pPr>
        <w:pStyle w:val="4"/>
      </w:pPr>
      <w:r>
        <w:rPr>
          <w:rFonts w:ascii="仿宋_GB2312" w:hAnsi="仿宋_GB2312" w:eastAsia="仿宋_GB2312" w:cs="仿宋_GB2312"/>
        </w:rPr>
        <w:t xml:space="preserve"> 本合同包不接受联合体投标</w:t>
      </w:r>
    </w:p>
    <w:p w14:paraId="44DB0624">
      <w:pPr>
        <w:pStyle w:val="4"/>
      </w:pPr>
      <w:r>
        <w:rPr>
          <w:rFonts w:ascii="仿宋_GB2312" w:hAnsi="仿宋_GB2312" w:eastAsia="仿宋_GB2312" w:cs="仿宋_GB2312"/>
        </w:rPr>
        <w:t xml:space="preserve"> 合同履行期限：自合同签订之日起30日</w:t>
      </w:r>
    </w:p>
    <w:p w14:paraId="4A975D68">
      <w:pPr>
        <w:pStyle w:val="4"/>
        <w:outlineLvl w:val="3"/>
      </w:pPr>
      <w:r>
        <w:rPr>
          <w:rFonts w:ascii="仿宋_GB2312" w:hAnsi="仿宋_GB2312" w:eastAsia="仿宋_GB2312" w:cs="仿宋_GB2312"/>
          <w:b/>
          <w:sz w:val="24"/>
        </w:rPr>
        <w:t>二、申请人的资格要求：</w:t>
      </w:r>
    </w:p>
    <w:p w14:paraId="6F5E311F">
      <w:pPr>
        <w:pStyle w:val="4"/>
      </w:pPr>
      <w:r>
        <w:rPr>
          <w:rFonts w:ascii="仿宋_GB2312" w:hAnsi="仿宋_GB2312" w:eastAsia="仿宋_GB2312" w:cs="仿宋_GB2312"/>
        </w:rPr>
        <w:t>1.满足《中华人民共和国政府采购法》第二十二条规定;</w:t>
      </w:r>
    </w:p>
    <w:p w14:paraId="084E0894">
      <w:pPr>
        <w:pStyle w:val="4"/>
      </w:pPr>
      <w:r>
        <w:rPr>
          <w:rFonts w:ascii="仿宋_GB2312" w:hAnsi="仿宋_GB2312" w:eastAsia="仿宋_GB2312" w:cs="仿宋_GB2312"/>
        </w:rPr>
        <w:t>2.落实政府采购政策需满足的资格要求： 无。</w:t>
      </w:r>
    </w:p>
    <w:p w14:paraId="79C209A9">
      <w:pPr>
        <w:pStyle w:val="4"/>
        <w:outlineLvl w:val="3"/>
      </w:pPr>
      <w:r>
        <w:rPr>
          <w:rFonts w:ascii="仿宋_GB2312" w:hAnsi="仿宋_GB2312" w:eastAsia="仿宋_GB2312" w:cs="仿宋_GB2312"/>
          <w:b/>
          <w:sz w:val="24"/>
        </w:rPr>
        <w:t>三、获取招标文件</w:t>
      </w:r>
    </w:p>
    <w:p w14:paraId="216BF4C1">
      <w:pPr>
        <w:pStyle w:val="4"/>
      </w:pPr>
      <w:r>
        <w:rPr>
          <w:rFonts w:ascii="仿宋_GB2312" w:hAnsi="仿宋_GB2312" w:eastAsia="仿宋_GB2312" w:cs="仿宋_GB2312"/>
        </w:rPr>
        <w:t>时间： 2026年05月29日 至 2026年06月04日 ，每天上午 00:00:00 至 12:00:00 ，下午 12:00:00 至 23:59:59 （北京时间,法定节假日除外）</w:t>
      </w:r>
    </w:p>
    <w:p w14:paraId="1DDE60F2">
      <w:pPr>
        <w:pStyle w:val="4"/>
      </w:pPr>
      <w:r>
        <w:rPr>
          <w:rFonts w:ascii="仿宋_GB2312" w:hAnsi="仿宋_GB2312" w:eastAsia="仿宋_GB2312" w:cs="仿宋_GB2312"/>
        </w:rPr>
        <w:t>地点：黑龙江省政府采购网</w:t>
      </w:r>
    </w:p>
    <w:p w14:paraId="50C8C26D">
      <w:pPr>
        <w:pStyle w:val="4"/>
      </w:pPr>
      <w:r>
        <w:rPr>
          <w:rFonts w:ascii="仿宋_GB2312" w:hAnsi="仿宋_GB2312" w:eastAsia="仿宋_GB2312" w:cs="仿宋_GB2312"/>
        </w:rPr>
        <w:t>方式：在线获取</w:t>
      </w:r>
    </w:p>
    <w:p w14:paraId="75290DE8">
      <w:pPr>
        <w:pStyle w:val="4"/>
      </w:pPr>
      <w:r>
        <w:rPr>
          <w:rFonts w:ascii="仿宋_GB2312" w:hAnsi="仿宋_GB2312" w:eastAsia="仿宋_GB2312" w:cs="仿宋_GB2312"/>
        </w:rPr>
        <w:t>售价：免费获取</w:t>
      </w:r>
    </w:p>
    <w:p w14:paraId="5D9D9196">
      <w:pPr>
        <w:pStyle w:val="4"/>
        <w:outlineLvl w:val="3"/>
      </w:pPr>
      <w:r>
        <w:rPr>
          <w:rFonts w:ascii="仿宋_GB2312" w:hAnsi="仿宋_GB2312" w:eastAsia="仿宋_GB2312" w:cs="仿宋_GB2312"/>
          <w:b/>
          <w:sz w:val="24"/>
        </w:rPr>
        <w:t>四、提交投标文件截止时间、开标时间和地点</w:t>
      </w:r>
    </w:p>
    <w:p w14:paraId="3751D3F3">
      <w:pPr>
        <w:pStyle w:val="4"/>
      </w:pPr>
      <w:r>
        <w:rPr>
          <w:rFonts w:ascii="仿宋_GB2312" w:hAnsi="仿宋_GB2312" w:eastAsia="仿宋_GB2312" w:cs="仿宋_GB2312"/>
        </w:rPr>
        <w:t>截止时间： 2026年06月18日 09时30分00秒 （北京时间）</w:t>
      </w:r>
    </w:p>
    <w:p w14:paraId="2D09831F">
      <w:pPr>
        <w:pStyle w:val="4"/>
      </w:pPr>
      <w:r>
        <w:rPr>
          <w:rFonts w:ascii="仿宋_GB2312" w:hAnsi="仿宋_GB2312" w:eastAsia="仿宋_GB2312" w:cs="仿宋_GB2312"/>
        </w:rPr>
        <w:t>投标地点：黑龙江省政府采购网</w:t>
      </w:r>
    </w:p>
    <w:p w14:paraId="210E6534">
      <w:pPr>
        <w:pStyle w:val="4"/>
      </w:pPr>
      <w:r>
        <w:rPr>
          <w:rFonts w:ascii="仿宋_GB2312" w:hAnsi="仿宋_GB2312" w:eastAsia="仿宋_GB2312" w:cs="仿宋_GB2312"/>
        </w:rPr>
        <w:t>开标时间：2026年06月18日 09时30分00秒</w:t>
      </w:r>
    </w:p>
    <w:p w14:paraId="341ADF40">
      <w:pPr>
        <w:pStyle w:val="4"/>
      </w:pPr>
      <w:r>
        <w:rPr>
          <w:rFonts w:ascii="仿宋_GB2312" w:hAnsi="仿宋_GB2312" w:eastAsia="仿宋_GB2312" w:cs="仿宋_GB2312"/>
        </w:rPr>
        <w:t>开标地点：通过项目电子化交易系统-开标/开启大厅参与开启</w:t>
      </w:r>
    </w:p>
    <w:p w14:paraId="2C1F9B46">
      <w:pPr>
        <w:pStyle w:val="4"/>
        <w:outlineLvl w:val="3"/>
      </w:pPr>
      <w:r>
        <w:rPr>
          <w:rFonts w:ascii="仿宋_GB2312" w:hAnsi="仿宋_GB2312" w:eastAsia="仿宋_GB2312" w:cs="仿宋_GB2312"/>
          <w:b/>
          <w:sz w:val="24"/>
        </w:rPr>
        <w:t>五、公告期限</w:t>
      </w:r>
    </w:p>
    <w:p w14:paraId="37644B9D">
      <w:pPr>
        <w:pStyle w:val="4"/>
      </w:pPr>
      <w:r>
        <w:rPr>
          <w:rFonts w:ascii="仿宋_GB2312" w:hAnsi="仿宋_GB2312" w:eastAsia="仿宋_GB2312" w:cs="仿宋_GB2312"/>
        </w:rPr>
        <w:t>自本公告发布之日起5个工作日。</w:t>
      </w:r>
    </w:p>
    <w:p w14:paraId="779A59F8">
      <w:pPr>
        <w:pStyle w:val="4"/>
        <w:outlineLvl w:val="3"/>
      </w:pPr>
      <w:r>
        <w:rPr>
          <w:rFonts w:ascii="仿宋_GB2312" w:hAnsi="仿宋_GB2312" w:eastAsia="仿宋_GB2312" w:cs="仿宋_GB2312"/>
          <w:b/>
          <w:sz w:val="24"/>
        </w:rPr>
        <w:t>六、其他补充事宜</w:t>
      </w:r>
    </w:p>
    <w:p w14:paraId="0EA93B0A">
      <w:pPr>
        <w:pStyle w:val="4"/>
      </w:pPr>
      <w:r>
        <w:rPr>
          <w:rFonts w:ascii="仿宋_GB2312" w:hAnsi="仿宋_GB2312" w:eastAsia="仿宋_GB2312" w:cs="仿宋_GB2312"/>
        </w:rPr>
        <w:t>组织现场踏勘： 否</w:t>
      </w:r>
    </w:p>
    <w:p w14:paraId="24CF9654">
      <w:pPr>
        <w:pStyle w:val="4"/>
      </w:pPr>
      <w:r>
        <w:rPr>
          <w:rFonts w:ascii="仿宋_GB2312" w:hAnsi="仿宋_GB2312" w:eastAsia="仿宋_GB2312" w:cs="仿宋_GB2312"/>
        </w:rPr>
        <w:t>无</w:t>
      </w:r>
    </w:p>
    <w:p w14:paraId="20FE705D">
      <w:pPr>
        <w:pStyle w:val="4"/>
        <w:outlineLvl w:val="3"/>
      </w:pPr>
      <w:r>
        <w:rPr>
          <w:rFonts w:ascii="仿宋_GB2312" w:hAnsi="仿宋_GB2312" w:eastAsia="仿宋_GB2312" w:cs="仿宋_GB2312"/>
          <w:b/>
          <w:sz w:val="24"/>
        </w:rPr>
        <w:t>七、对本次招标提出询问，请按以下方式联系。</w:t>
      </w:r>
    </w:p>
    <w:p w14:paraId="71C6B883">
      <w:pPr>
        <w:pStyle w:val="4"/>
        <w:outlineLvl w:val="5"/>
      </w:pPr>
      <w:r>
        <w:rPr>
          <w:rFonts w:ascii="仿宋_GB2312" w:hAnsi="仿宋_GB2312" w:eastAsia="仿宋_GB2312" w:cs="仿宋_GB2312"/>
          <w:b/>
          <w:sz w:val="15"/>
        </w:rPr>
        <w:t>1.采购人信息</w:t>
      </w:r>
    </w:p>
    <w:p w14:paraId="7A0B68D3">
      <w:pPr>
        <w:pStyle w:val="4"/>
      </w:pPr>
      <w:r>
        <w:rPr>
          <w:rFonts w:ascii="仿宋_GB2312" w:hAnsi="仿宋_GB2312" w:eastAsia="仿宋_GB2312" w:cs="仿宋_GB2312"/>
        </w:rPr>
        <w:t>名称：肇东市乡村振兴局</w:t>
      </w:r>
    </w:p>
    <w:p w14:paraId="271DC955">
      <w:pPr>
        <w:pStyle w:val="4"/>
      </w:pPr>
      <w:r>
        <w:rPr>
          <w:rFonts w:ascii="仿宋_GB2312" w:hAnsi="仿宋_GB2312" w:eastAsia="仿宋_GB2312" w:cs="仿宋_GB2312"/>
        </w:rPr>
        <w:t>地址：肇东市农业农村局五楼</w:t>
      </w:r>
    </w:p>
    <w:p w14:paraId="63DA1EEA">
      <w:pPr>
        <w:pStyle w:val="4"/>
      </w:pPr>
      <w:r>
        <w:rPr>
          <w:rFonts w:ascii="仿宋_GB2312" w:hAnsi="仿宋_GB2312" w:eastAsia="仿宋_GB2312" w:cs="仿宋_GB2312"/>
        </w:rPr>
        <w:t>联系方式：0455-7901819</w:t>
      </w:r>
    </w:p>
    <w:p w14:paraId="10D44EAD">
      <w:pPr>
        <w:pStyle w:val="4"/>
        <w:outlineLvl w:val="5"/>
      </w:pPr>
      <w:r>
        <w:rPr>
          <w:rFonts w:ascii="仿宋_GB2312" w:hAnsi="仿宋_GB2312" w:eastAsia="仿宋_GB2312" w:cs="仿宋_GB2312"/>
          <w:b/>
          <w:sz w:val="15"/>
        </w:rPr>
        <w:t>2.采购代理机构信息</w:t>
      </w:r>
    </w:p>
    <w:p w14:paraId="0E9F6401">
      <w:pPr>
        <w:pStyle w:val="4"/>
      </w:pPr>
      <w:r>
        <w:rPr>
          <w:rFonts w:ascii="仿宋_GB2312" w:hAnsi="仿宋_GB2312" w:eastAsia="仿宋_GB2312" w:cs="仿宋_GB2312"/>
        </w:rPr>
        <w:t>名称：中资国际工程咨询集团有限责任公司</w:t>
      </w:r>
    </w:p>
    <w:p w14:paraId="6F1493B2">
      <w:pPr>
        <w:pStyle w:val="4"/>
      </w:pPr>
      <w:r>
        <w:rPr>
          <w:rFonts w:ascii="仿宋_GB2312" w:hAnsi="仿宋_GB2312" w:eastAsia="仿宋_GB2312" w:cs="仿宋_GB2312"/>
        </w:rPr>
        <w:t>地址：黑龙江省哈尔滨市南岗区永丰大街88号</w:t>
      </w:r>
    </w:p>
    <w:p w14:paraId="64AB9A34">
      <w:pPr>
        <w:pStyle w:val="4"/>
      </w:pPr>
      <w:r>
        <w:rPr>
          <w:rFonts w:ascii="仿宋_GB2312" w:hAnsi="仿宋_GB2312" w:eastAsia="仿宋_GB2312" w:cs="仿宋_GB2312"/>
        </w:rPr>
        <w:t>联系方式：0451-81888888（转3072）</w:t>
      </w:r>
    </w:p>
    <w:p w14:paraId="2DCF69E7">
      <w:pPr>
        <w:pStyle w:val="4"/>
        <w:outlineLvl w:val="5"/>
      </w:pPr>
      <w:r>
        <w:rPr>
          <w:rFonts w:ascii="仿宋_GB2312" w:hAnsi="仿宋_GB2312" w:eastAsia="仿宋_GB2312" w:cs="仿宋_GB2312"/>
          <w:b/>
          <w:sz w:val="15"/>
        </w:rPr>
        <w:t>3.项目联系方式</w:t>
      </w:r>
    </w:p>
    <w:p w14:paraId="59DC624B">
      <w:pPr>
        <w:pStyle w:val="4"/>
      </w:pPr>
      <w:r>
        <w:rPr>
          <w:rFonts w:ascii="仿宋_GB2312" w:hAnsi="仿宋_GB2312" w:eastAsia="仿宋_GB2312" w:cs="仿宋_GB2312"/>
        </w:rPr>
        <w:t>项目联系人：肖瑶、张鹏程</w:t>
      </w:r>
    </w:p>
    <w:p w14:paraId="04A0C69F">
      <w:pPr>
        <w:pStyle w:val="4"/>
      </w:pPr>
      <w:r>
        <w:rPr>
          <w:rFonts w:ascii="仿宋_GB2312" w:hAnsi="仿宋_GB2312" w:eastAsia="仿宋_GB2312" w:cs="仿宋_GB2312"/>
        </w:rPr>
        <w:t>电话：0451-81888888（转3072）</w:t>
      </w:r>
    </w:p>
    <w:p w14:paraId="35E67FD4">
      <w:pPr>
        <w:pStyle w:val="4"/>
        <w:jc w:val="right"/>
      </w:pPr>
      <w:r>
        <w:rPr>
          <w:rFonts w:ascii="仿宋_GB2312" w:hAnsi="仿宋_GB2312" w:eastAsia="仿宋_GB2312" w:cs="仿宋_GB2312"/>
        </w:rPr>
        <w:t>中资国际工程咨询集团有限责任公司</w:t>
      </w:r>
      <w:r>
        <w:br w:type="textWrapping"/>
      </w:r>
    </w:p>
    <w:p w14:paraId="16684BA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47E6910"/>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1004</Words>
  <Characters>1325</Characters>
  <Lines>0</Lines>
  <Paragraphs>0</Paragraphs>
  <TotalTime>0</TotalTime>
  <ScaleCrop>false</ScaleCrop>
  <LinksUpToDate>false</LinksUpToDate>
  <CharactersWithSpaces>1349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肖瑶</cp:lastModifiedBy>
  <dcterms:modified xsi:type="dcterms:W3CDTF">2026-05-28T07:39:41Z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eyJoZGlkIjoiYWZhOWQxNjNkYTMzYjQ4YTY2ZDBjNmY2OTUyOWYwOWQiLCJ1c2VySWQiOiIzOTM0MTkwMzUifQ==</vt:lpwstr>
  </property>
  <property fmtid="{D5CDD505-2E9C-101B-9397-08002B2CF9AE}" pid="4" name="ICV">
    <vt:lpwstr>0348799F8B704541A21A447300D41EC8_12</vt:lpwstr>
  </property>
</Properties>
</file>