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肇东市水务局肇东市2026年省级水利专项资金农村供水工程维修养护工程（消毒设施改造）项目竞争性谈判公告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肇东市2026年省级水利专项资金农村供水工程维修养护工程（消毒设施改造）项目</w:t>
      </w:r>
      <w:r>
        <w:rPr>
          <w:rFonts w:ascii="仿宋_GB2312" w:hAnsi="仿宋_GB2312" w:cs="仿宋_GB2312" w:eastAsia="仿宋_GB2312"/>
        </w:rPr>
        <w:t>采购项目的潜在供应商应在</w:t>
      </w:r>
      <w:r>
        <w:rPr>
          <w:rFonts w:ascii="仿宋_GB2312" w:hAnsi="仿宋_GB2312" w:cs="仿宋_GB2312" w:eastAsia="仿宋_GB2312"/>
        </w:rPr>
        <w:t>黑龙江省政府采购管理平台</w:t>
      </w:r>
      <w:r>
        <w:rPr>
          <w:rFonts w:ascii="仿宋_GB2312" w:hAnsi="仿宋_GB2312" w:cs="仿宋_GB2312" w:eastAsia="仿宋_GB2312"/>
        </w:rPr>
        <w:t>获取采购文件，并于</w:t>
      </w:r>
      <w:r>
        <w:rPr>
          <w:rFonts w:ascii="仿宋_GB2312" w:hAnsi="仿宋_GB2312" w:cs="仿宋_GB2312" w:eastAsia="仿宋_GB2312"/>
        </w:rPr>
        <w:t xml:space="preserve"> 2026年06月10日 09时00分 </w:t>
      </w:r>
      <w:r>
        <w:rPr>
          <w:rFonts w:ascii="仿宋_GB2312" w:hAnsi="仿宋_GB2312" w:cs="仿宋_GB2312" w:eastAsia="仿宋_GB2312"/>
        </w:rPr>
        <w:t>（北京时间）前提交响应文件。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项目编号：[231282]DPYZB[TP]20260003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项目名称：肇东市2026年省级水利专项资金农村供水工程维修养护工程（消毒设施改造）项目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采购方式：竞争性谈判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预算金额：880,000.00元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合同包1(肇东市2026年省级水利专项资金农村供水工程维修养护工程（消毒设施改造）项目):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880,000.00元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其他机械设备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肇东市2026年省级水利专项资金农村供水工程维修养护工程（消毒设施改造）项目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88(台)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880,000.00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自合同签订之日起60日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2.落实政府采购政策需满足的资格要求：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合同包1(肇东市2026年省级水利专项资金农村供水工程维修养护工程（消毒设施改造）项目)落实政府采购政策需满足的资格要求如下:</w:t>
      </w:r>
    </w:p>
    <w:p>
      <w:pPr>
        <w:pStyle w:val="null3"/>
        <w:ind w:left="480"/>
      </w:pPr>
      <w:r>
        <w:rPr>
          <w:rFonts w:ascii="仿宋_GB2312" w:hAnsi="仿宋_GB2312" w:cs="仿宋_GB2312" w:eastAsia="仿宋_GB2312"/>
        </w:rPr>
        <w:t>专门面向小微企业采购的，供应商应提供第六章标准格式《中小企业声明函》或《残疾人福利性单位声明函》或由省级以上监狱管理局、戒毒管理局（含新疆生产建设兵团）出具的属于监狱企业的证明文件，并按要求盖章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3.本项目的特定资格要求：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合同包1(肇东市2026年省级水利专项资金农村供水工程维修养护工程（消毒设施改造）项目)特定资格要求如下: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(1)供应商应满足下列条件之一： （1）若供应商为设备生产厂家参与本项目竞谈，应提供生产厂家所在地卫生健康行政部门核发的有效《消毒产品生产企业卫生许可证》，且须在全国消毒产品网上备案信息服务平台完成备案，并提供备案证明。所投产品制造商具有《涉及饮用水卫生安全产品卫生许可批件》。 （2）若供应商为代理商参与本项目竞谈，应提供生产厂家所在地卫生健康行政部门核发的有效《消毒产品生产企业卫生许可证》、且证书须在全国消毒产品网上备案信息服务平台完成备案，并提供备案证明。所投产品制造商具有《涉及饮用水卫生安全产品卫生许可批件》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三、获取采购文件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2026年06月04日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2026年06月08日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黑龙江省政府采购管理平台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四、响应文件提交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2026年06月10日 09时00分00秒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黑龙江省政府采购管理平台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五、开启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>2026年06月10日 09时00分00秒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3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1.采取远程开标模式（不需要到开标现场），供应商需在项目开启时间自行解密；如错过文件解密时间，供应商自行承担后果。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如果供应商没有黑龙江省政府采购网账号需要提前注册，没有电子签章CA的需要提前办理，CA用于制作标书时盖章、加密和开标时解密（CA办理流程及驱动下载参考黑龙江省政府采购网（http://hljcg.hlj.gov.cn）办事指南-CA办理流程）具体操作步骤，供应商在黑龙江省政府采购网（http://hljcg.hlj.gov.cn/）下载政府采购供应商操作手册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八、凡对本次采购提出询问，请按以下方式联系。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肇东市水务局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肇东市南直路二道街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0455-7977099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黑龙江东普轶项目管理有限公司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黑龙江省哈尔滨市南岗区学府路382号9栋2单元6层601号（住宅）　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0451-88151188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黑龙江东普轶项目管理有限公司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0451-88151188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黑龙江东普轶项目管理有限公司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terms:modified xsi:type="dcterms:W3CDTF">2022-04-27T17:40:01Z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