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null3"/>
        <w:spacing w:lineRule="exact" w:line="480"/>
        <w:jc w:val="center"/>
      </w:pPr>
      <w:r>
        <w:rPr>
          <w:rFonts w:ascii="仿宋_GB2312" w:hAnsi="仿宋_GB2312" w:cs="仿宋_GB2312" w:eastAsia="仿宋_GB2312"/>
          <w:sz w:val="36"/>
          <w:b/>
        </w:rPr>
        <w:t>肇东市乡村振兴局2026年壮大集体经济、太平乡、黎明镇农机合作社收益项目(二次)招标公告</w:t>
      </w:r>
    </w:p>
    <w:p>
      <w:pPr>
        <w:pStyle w:val="null3"/>
        <w:outlineLvl w:val="5"/>
      </w:pPr>
      <w:r>
        <w:rPr>
          <w:rFonts w:ascii="仿宋_GB2312" w:hAnsi="仿宋_GB2312" w:cs="仿宋_GB2312" w:eastAsia="仿宋_GB2312"/>
          <w:sz w:val="15"/>
          <w:b/>
        </w:rPr>
        <w:t xml:space="preserve"> 项目概况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2026年壮大集体经济、太平乡、黎明镇农机合作社收益项目(二次)</w:t>
      </w:r>
      <w:r>
        <w:rPr>
          <w:rFonts w:ascii="仿宋_GB2312" w:hAnsi="仿宋_GB2312" w:cs="仿宋_GB2312" w:eastAsia="仿宋_GB2312"/>
        </w:rPr>
        <w:t>招标项目的潜在投标人应在</w:t>
      </w:r>
      <w:r>
        <w:rPr>
          <w:rFonts w:ascii="仿宋_GB2312" w:hAnsi="仿宋_GB2312" w:cs="仿宋_GB2312" w:eastAsia="仿宋_GB2312"/>
        </w:rPr>
        <w:t>黑龙江省政府采购网</w:t>
      </w:r>
      <w:r>
        <w:rPr>
          <w:rFonts w:ascii="仿宋_GB2312" w:hAnsi="仿宋_GB2312" w:cs="仿宋_GB2312" w:eastAsia="仿宋_GB2312"/>
        </w:rPr>
        <w:t>获取招标文件，并于</w:t>
      </w:r>
      <w:r>
        <w:rPr>
          <w:rFonts w:ascii="仿宋_GB2312" w:hAnsi="仿宋_GB2312" w:cs="仿宋_GB2312" w:eastAsia="仿宋_GB2312"/>
        </w:rPr>
        <w:t xml:space="preserve"> 2026年07月27日 09时30分 </w:t>
      </w:r>
      <w:r>
        <w:rPr>
          <w:rFonts w:ascii="仿宋_GB2312" w:hAnsi="仿宋_GB2312" w:cs="仿宋_GB2312" w:eastAsia="仿宋_GB2312"/>
        </w:rPr>
        <w:t>（北京时间）前递交投标文件。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一、项目基本情况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项目编号：[231282]zzgj[GK]20260002-1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项目名称：2026年壮大集体经济、太平乡、黎明镇农机合作社收益项目(二次)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采购方式：公开招标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预算金额：11,268,000.00元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采购需求：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合同包1(2026年壮大集体经济、太平乡、黎明镇农机合作社收益项目):</w:t>
      </w:r>
    </w:p>
    <w:p>
      <w:pPr>
        <w:pStyle w:val="null3"/>
        <w:ind w:firstLine="630"/>
      </w:pPr>
      <w:r>
        <w:rPr>
          <w:rFonts w:ascii="仿宋_GB2312" w:hAnsi="仿宋_GB2312" w:cs="仿宋_GB2312" w:eastAsia="仿宋_GB2312"/>
        </w:rPr>
        <w:t>合同包预算金额：</w:t>
      </w:r>
      <w:r>
        <w:rPr>
          <w:rFonts w:ascii="仿宋_GB2312" w:hAnsi="仿宋_GB2312" w:cs="仿宋_GB2312" w:eastAsia="仿宋_GB2312"/>
        </w:rPr>
        <w:t>11,268,000.00元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187"/>
        <w:gridCol w:w="1187"/>
        <w:gridCol w:w="1187"/>
        <w:gridCol w:w="1187"/>
        <w:gridCol w:w="1187"/>
        <w:gridCol w:w="1187"/>
        <w:gridCol w:w="1187"/>
      </w:tblGrid>
      <w:tr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品目号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品目名称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采购标的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数量（单位）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技术规格、参数及要求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品目预算(元)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最高限价(元)</w:t>
            </w:r>
          </w:p>
        </w:tc>
      </w:tr>
      <w:tr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1-1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其他农业和林业机械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2404拖拉机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4(台)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详见采购文件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3,840,000.00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-</w:t>
            </w:r>
          </w:p>
        </w:tc>
      </w:tr>
      <w:tr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1-2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其他农业和林业机械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2204拖拉机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4(台)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详见采购文件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3,440,000.00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-</w:t>
            </w:r>
          </w:p>
        </w:tc>
      </w:tr>
      <w:tr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1-3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其他农业和林业机械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1504拖拉机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3(台)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详见采购文件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630,000.00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-</w:t>
            </w:r>
          </w:p>
        </w:tc>
      </w:tr>
      <w:tr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1-4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其他农业和林业机械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四铧犁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4(台)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详见采购文件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540,000.00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-</w:t>
            </w:r>
          </w:p>
        </w:tc>
      </w:tr>
      <w:tr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1-5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其他农业和林业机械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深松机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4(台)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详见采购文件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512,000.00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-</w:t>
            </w:r>
          </w:p>
        </w:tc>
      </w:tr>
      <w:tr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1-6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其他农业和林业机械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中耕起垄施肥机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8(台)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详见采购文件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160,000.00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-</w:t>
            </w:r>
          </w:p>
        </w:tc>
      </w:tr>
      <w:tr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1-7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其他农业和林业机械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镇压器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2(台)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详见采购文件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40,000.00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-</w:t>
            </w:r>
          </w:p>
        </w:tc>
      </w:tr>
      <w:tr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1-8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其他农业和林业机械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旋耕起垄机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4(台)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详见采购文件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180,000.00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-</w:t>
            </w:r>
          </w:p>
        </w:tc>
      </w:tr>
      <w:tr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1-9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其他农业和林业机械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904拖拉机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6(台)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详见采购文件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570,000.00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-</w:t>
            </w:r>
          </w:p>
        </w:tc>
      </w:tr>
      <w:tr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1-10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其他农业和林业机械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播种机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6(台)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详见采购文件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231,000.00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-</w:t>
            </w:r>
          </w:p>
        </w:tc>
      </w:tr>
      <w:tr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1-11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其他农业和林业机械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五垄四驱收割机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3(台)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详见采购文件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1,125,000.00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-</w:t>
            </w:r>
          </w:p>
        </w:tc>
      </w:tr>
    </w:tbl>
    <w:p>
      <w:pPr>
        <w:pStyle w:val="null3"/>
      </w:pPr>
      <w:r>
        <w:rPr>
          <w:rFonts w:ascii="仿宋_GB2312" w:hAnsi="仿宋_GB2312" w:cs="仿宋_GB2312" w:eastAsia="仿宋_GB2312"/>
        </w:rPr>
        <w:t xml:space="preserve"> 本合同包</w:t>
      </w:r>
      <w:r>
        <w:rPr>
          <w:rFonts w:ascii="仿宋_GB2312" w:hAnsi="仿宋_GB2312" w:cs="仿宋_GB2312" w:eastAsia="仿宋_GB2312"/>
        </w:rPr>
        <w:t>不接受</w:t>
      </w:r>
      <w:r>
        <w:rPr>
          <w:rFonts w:ascii="仿宋_GB2312" w:hAnsi="仿宋_GB2312" w:cs="仿宋_GB2312" w:eastAsia="仿宋_GB2312"/>
        </w:rPr>
        <w:t>联合体投标</w:t>
      </w:r>
    </w:p>
    <w:p>
      <w:pPr>
        <w:pStyle w:val="null3"/>
      </w:pPr>
      <w:r>
        <w:rPr>
          <w:rFonts w:ascii="仿宋_GB2312" w:hAnsi="仿宋_GB2312" w:cs="仿宋_GB2312" w:eastAsia="仿宋_GB2312"/>
        </w:rPr>
        <w:t xml:space="preserve"> 合同履行期限：</w:t>
      </w:r>
      <w:r>
        <w:rPr>
          <w:rFonts w:ascii="仿宋_GB2312" w:hAnsi="仿宋_GB2312" w:cs="仿宋_GB2312" w:eastAsia="仿宋_GB2312"/>
        </w:rPr>
        <w:t>自合同签订之日起30日内完成交货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二、申请人的资格要求：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1.满足《中华人民共和国政府采购法》第二十二条规定;</w:t>
      </w:r>
    </w:p>
    <w:p>
      <w:pPr>
        <w:pStyle w:val="null3"/>
      </w:pPr>
      <w:r>
        <w:rPr>
          <w:rFonts w:ascii="仿宋_GB2312" w:hAnsi="仿宋_GB2312" w:cs="仿宋_GB2312" w:eastAsia="仿宋_GB2312"/>
        </w:rPr>
        <w:t xml:space="preserve">2.落实政府采购政策需满足的资格要求： </w:t>
      </w:r>
      <w:r>
        <w:rPr>
          <w:rFonts w:ascii="仿宋_GB2312" w:hAnsi="仿宋_GB2312" w:cs="仿宋_GB2312" w:eastAsia="仿宋_GB2312"/>
        </w:rPr>
        <w:t>无。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三、获取招标文件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时间：</w:t>
      </w:r>
      <w:r>
        <w:rPr>
          <w:rFonts w:ascii="仿宋_GB2312" w:hAnsi="仿宋_GB2312" w:cs="仿宋_GB2312" w:eastAsia="仿宋_GB2312"/>
        </w:rPr>
        <w:t xml:space="preserve"> 2026年07月07日 </w:t>
      </w:r>
      <w:r>
        <w:rPr>
          <w:rFonts w:ascii="仿宋_GB2312" w:hAnsi="仿宋_GB2312" w:cs="仿宋_GB2312" w:eastAsia="仿宋_GB2312"/>
        </w:rPr>
        <w:t>至</w:t>
      </w:r>
      <w:r>
        <w:rPr>
          <w:rFonts w:ascii="仿宋_GB2312" w:hAnsi="仿宋_GB2312" w:cs="仿宋_GB2312" w:eastAsia="仿宋_GB2312"/>
        </w:rPr>
        <w:t xml:space="preserve"> 2026年07月13日 </w:t>
      </w:r>
      <w:r>
        <w:rPr>
          <w:rFonts w:ascii="仿宋_GB2312" w:hAnsi="仿宋_GB2312" w:cs="仿宋_GB2312" w:eastAsia="仿宋_GB2312"/>
        </w:rPr>
        <w:t>，每天上午</w:t>
      </w:r>
      <w:r>
        <w:rPr>
          <w:rFonts w:ascii="仿宋_GB2312" w:hAnsi="仿宋_GB2312" w:cs="仿宋_GB2312" w:eastAsia="仿宋_GB2312"/>
        </w:rPr>
        <w:t xml:space="preserve"> 00:00:00 </w:t>
      </w:r>
      <w:r>
        <w:rPr>
          <w:rFonts w:ascii="仿宋_GB2312" w:hAnsi="仿宋_GB2312" w:cs="仿宋_GB2312" w:eastAsia="仿宋_GB2312"/>
        </w:rPr>
        <w:t>至</w:t>
      </w:r>
      <w:r>
        <w:rPr>
          <w:rFonts w:ascii="仿宋_GB2312" w:hAnsi="仿宋_GB2312" w:cs="仿宋_GB2312" w:eastAsia="仿宋_GB2312"/>
        </w:rPr>
        <w:t xml:space="preserve"> 12:00:00 </w:t>
      </w:r>
      <w:r>
        <w:rPr>
          <w:rFonts w:ascii="仿宋_GB2312" w:hAnsi="仿宋_GB2312" w:cs="仿宋_GB2312" w:eastAsia="仿宋_GB2312"/>
        </w:rPr>
        <w:t>，下午</w:t>
      </w:r>
      <w:r>
        <w:rPr>
          <w:rFonts w:ascii="仿宋_GB2312" w:hAnsi="仿宋_GB2312" w:cs="仿宋_GB2312" w:eastAsia="仿宋_GB2312"/>
        </w:rPr>
        <w:t xml:space="preserve"> 12:00:00 </w:t>
      </w:r>
      <w:r>
        <w:rPr>
          <w:rFonts w:ascii="仿宋_GB2312" w:hAnsi="仿宋_GB2312" w:cs="仿宋_GB2312" w:eastAsia="仿宋_GB2312"/>
        </w:rPr>
        <w:t>至</w:t>
      </w:r>
      <w:r>
        <w:rPr>
          <w:rFonts w:ascii="仿宋_GB2312" w:hAnsi="仿宋_GB2312" w:cs="仿宋_GB2312" w:eastAsia="仿宋_GB2312"/>
        </w:rPr>
        <w:t xml:space="preserve"> 23:59:59 </w:t>
      </w:r>
      <w:r>
        <w:rPr>
          <w:rFonts w:ascii="仿宋_GB2312" w:hAnsi="仿宋_GB2312" w:cs="仿宋_GB2312" w:eastAsia="仿宋_GB2312"/>
        </w:rPr>
        <w:t>（北京时间,法定节假日除外）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地点：</w:t>
      </w:r>
      <w:r>
        <w:rPr>
          <w:rFonts w:ascii="仿宋_GB2312" w:hAnsi="仿宋_GB2312" w:cs="仿宋_GB2312" w:eastAsia="仿宋_GB2312"/>
        </w:rPr>
        <w:t>黑龙江省政府采购网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方式：</w:t>
      </w:r>
      <w:r>
        <w:rPr>
          <w:rFonts w:ascii="仿宋_GB2312" w:hAnsi="仿宋_GB2312" w:cs="仿宋_GB2312" w:eastAsia="仿宋_GB2312"/>
        </w:rPr>
        <w:t>在线获取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售价：</w:t>
      </w:r>
      <w:r>
        <w:rPr>
          <w:rFonts w:ascii="仿宋_GB2312" w:hAnsi="仿宋_GB2312" w:cs="仿宋_GB2312" w:eastAsia="仿宋_GB2312"/>
        </w:rPr>
        <w:t>免费获取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四、提交投标文件截止时间、开标时间和地点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截止时间：</w:t>
      </w:r>
      <w:r>
        <w:rPr>
          <w:rFonts w:ascii="仿宋_GB2312" w:hAnsi="仿宋_GB2312" w:cs="仿宋_GB2312" w:eastAsia="仿宋_GB2312"/>
        </w:rPr>
        <w:t xml:space="preserve"> 2026年07月27日 09时30分00秒 </w:t>
      </w:r>
      <w:r>
        <w:rPr>
          <w:rFonts w:ascii="仿宋_GB2312" w:hAnsi="仿宋_GB2312" w:cs="仿宋_GB2312" w:eastAsia="仿宋_GB2312"/>
        </w:rPr>
        <w:t>（北京时间）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投标地点：</w:t>
      </w:r>
      <w:r>
        <w:rPr>
          <w:rFonts w:ascii="仿宋_GB2312" w:hAnsi="仿宋_GB2312" w:cs="仿宋_GB2312" w:eastAsia="仿宋_GB2312"/>
        </w:rPr>
        <w:t>黑龙江省政府采购网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开标时间：</w:t>
      </w:r>
      <w:r>
        <w:rPr>
          <w:rFonts w:ascii="仿宋_GB2312" w:hAnsi="仿宋_GB2312" w:cs="仿宋_GB2312" w:eastAsia="仿宋_GB2312"/>
        </w:rPr>
        <w:t>2026年07月27日 09时30分00秒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开标地点：</w:t>
      </w:r>
      <w:r>
        <w:rPr>
          <w:rFonts w:ascii="仿宋_GB2312" w:hAnsi="仿宋_GB2312" w:cs="仿宋_GB2312" w:eastAsia="仿宋_GB2312"/>
        </w:rPr>
        <w:t>通过项目电子化交易系统-开标/开启大厅参与开启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五、公告期限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自本公告发布之日起</w:t>
      </w:r>
      <w:r>
        <w:rPr>
          <w:rFonts w:ascii="仿宋_GB2312" w:hAnsi="仿宋_GB2312" w:cs="仿宋_GB2312" w:eastAsia="仿宋_GB2312"/>
        </w:rPr>
        <w:t>5</w:t>
      </w:r>
      <w:r>
        <w:rPr>
          <w:rFonts w:ascii="仿宋_GB2312" w:hAnsi="仿宋_GB2312" w:cs="仿宋_GB2312" w:eastAsia="仿宋_GB2312"/>
        </w:rPr>
        <w:t>个工作日。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六、其他补充事宜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组织现场踏勘： 否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无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七、对本次招标提出询问，请按以下方式联系。</w:t>
      </w:r>
    </w:p>
    <w:p>
      <w:pPr>
        <w:pStyle w:val="null3"/>
        <w:outlineLvl w:val="5"/>
      </w:pPr>
      <w:r>
        <w:rPr>
          <w:rFonts w:ascii="仿宋_GB2312" w:hAnsi="仿宋_GB2312" w:cs="仿宋_GB2312" w:eastAsia="仿宋_GB2312"/>
          <w:sz w:val="15"/>
          <w:b/>
        </w:rPr>
        <w:t>1.采购人信息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名称：</w:t>
      </w:r>
      <w:r>
        <w:rPr>
          <w:rFonts w:ascii="仿宋_GB2312" w:hAnsi="仿宋_GB2312" w:cs="仿宋_GB2312" w:eastAsia="仿宋_GB2312"/>
        </w:rPr>
        <w:t>肇东市乡村振兴局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地址：</w:t>
      </w:r>
      <w:r>
        <w:rPr>
          <w:rFonts w:ascii="仿宋_GB2312" w:hAnsi="仿宋_GB2312" w:cs="仿宋_GB2312" w:eastAsia="仿宋_GB2312"/>
        </w:rPr>
        <w:t>肇东市农业农村局五楼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联系方式：</w:t>
      </w:r>
      <w:r>
        <w:rPr>
          <w:rFonts w:ascii="仿宋_GB2312" w:hAnsi="仿宋_GB2312" w:cs="仿宋_GB2312" w:eastAsia="仿宋_GB2312"/>
        </w:rPr>
        <w:t>0455-7901819</w:t>
      </w:r>
    </w:p>
    <w:p>
      <w:pPr>
        <w:pStyle w:val="null3"/>
        <w:outlineLvl w:val="5"/>
      </w:pPr>
      <w:r>
        <w:rPr>
          <w:rFonts w:ascii="仿宋_GB2312" w:hAnsi="仿宋_GB2312" w:cs="仿宋_GB2312" w:eastAsia="仿宋_GB2312"/>
          <w:sz w:val="15"/>
          <w:b/>
        </w:rPr>
        <w:t>2.采购代理机构信息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名称：</w:t>
      </w:r>
      <w:r>
        <w:rPr>
          <w:rFonts w:ascii="仿宋_GB2312" w:hAnsi="仿宋_GB2312" w:cs="仿宋_GB2312" w:eastAsia="仿宋_GB2312"/>
        </w:rPr>
        <w:t>中资国际工程咨询集团有限责任公司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地址：</w:t>
      </w:r>
      <w:r>
        <w:rPr>
          <w:rFonts w:ascii="仿宋_GB2312" w:hAnsi="仿宋_GB2312" w:cs="仿宋_GB2312" w:eastAsia="仿宋_GB2312"/>
        </w:rPr>
        <w:t>黑龙江省哈尔滨市南岗区永丰大街88号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联系方式：</w:t>
      </w:r>
      <w:r>
        <w:rPr>
          <w:rFonts w:ascii="仿宋_GB2312" w:hAnsi="仿宋_GB2312" w:cs="仿宋_GB2312" w:eastAsia="仿宋_GB2312"/>
        </w:rPr>
        <w:t>0451-81888888（转3072）</w:t>
      </w:r>
    </w:p>
    <w:p>
      <w:pPr>
        <w:pStyle w:val="null3"/>
        <w:outlineLvl w:val="5"/>
      </w:pPr>
      <w:r>
        <w:rPr>
          <w:rFonts w:ascii="仿宋_GB2312" w:hAnsi="仿宋_GB2312" w:cs="仿宋_GB2312" w:eastAsia="仿宋_GB2312"/>
          <w:sz w:val="15"/>
          <w:b/>
        </w:rPr>
        <w:t>3.项目联系方式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项目联系人：</w:t>
      </w:r>
      <w:r>
        <w:rPr>
          <w:rFonts w:ascii="仿宋_GB2312" w:hAnsi="仿宋_GB2312" w:cs="仿宋_GB2312" w:eastAsia="仿宋_GB2312"/>
        </w:rPr>
        <w:t>肖瑶、张鹏程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电话：</w:t>
      </w:r>
      <w:r>
        <w:rPr>
          <w:rFonts w:ascii="仿宋_GB2312" w:hAnsi="仿宋_GB2312" w:cs="仿宋_GB2312" w:eastAsia="仿宋_GB2312"/>
        </w:rPr>
        <w:t>0451-81888888（转3072）</w:t>
      </w:r>
    </w:p>
    <w:p>
      <w:pPr>
        <w:pStyle w:val="null3"/>
        <w:jc w:val="right"/>
      </w:pPr>
      <w:r>
        <w:rPr>
          <w:rFonts w:ascii="仿宋_GB2312" w:hAnsi="仿宋_GB2312" w:cs="仿宋_GB2312" w:eastAsia="仿宋_GB2312"/>
        </w:rPr>
        <w:t>中资国际工程咨询集团有限责任公司</w:t>
      </w:r>
      <w:r>
        <w:br/>
      </w:r>
    </w:p>
    <w:p>
      <w:pPr>
        <w:pStyle w:val="null3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177F50ED"/>
    <w:rsid w:val="53B52B8D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  <w:pPrDefault>
      <w:pPr/>
    </w:p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customStyle="true" w:type="paragraph" w:styleId="null3">
    <w:name w:val="null3"/>
    <w:hidden/>
    <w:rPr>
      <w:rFonts w:hint="eastAsia"/>
      <w:lang w:val="en-US" w:eastAsia="zh-Hans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2022-04-08T19:57:00Z</dcterms:created>
  <dcterms:modified xsi:type="dcterms:W3CDTF">2022-04-27T17:40:01Z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