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386B6">
      <w:pPr>
        <w:pStyle w:val="5"/>
        <w:spacing w:line="48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肇东市人民医院硬化景观项目竞争性磋商公告</w:t>
      </w:r>
    </w:p>
    <w:p w14:paraId="65E23E32">
      <w:pPr>
        <w:pStyle w:val="5"/>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b/>
          <w:sz w:val="15"/>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14:paraId="7B11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14:paraId="3AECA59D">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项目概况</w:t>
            </w:r>
          </w:p>
          <w:p w14:paraId="59E77D0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硬化景观项目采购项目的潜在供应商应在公告期内凭用户名和密码，登录黑龙江省政府采购管理平台(http://hljcg.hlj.gov.cn/)，选择“交易执行-应标-项目投标”，在“未参与项目”列表中选择需要参与的项目，确认参与后即可获取采购文件，并于 2026年07月29日 09时30分 （北京时间）前提交响应文件。</w:t>
            </w:r>
          </w:p>
        </w:tc>
      </w:tr>
    </w:tbl>
    <w:p w14:paraId="26DD0E48">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1E8B5572">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项目编号：[231282]ZPRJ[CS]20260001</w:t>
      </w:r>
    </w:p>
    <w:p w14:paraId="48991ED8">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项目名称：硬化景观项目</w:t>
      </w:r>
    </w:p>
    <w:p w14:paraId="6AE8EEB2">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4C73233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预算金额：970,846.17元</w:t>
      </w:r>
    </w:p>
    <w:p w14:paraId="2325467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32CE5018">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合同包1(硬化景观项目):</w:t>
      </w:r>
      <w:bookmarkStart w:id="0" w:name="_GoBack"/>
      <w:bookmarkEnd w:id="0"/>
    </w:p>
    <w:p w14:paraId="5490368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合同包预算金额：970,846.17元</w:t>
      </w:r>
    </w:p>
    <w:p w14:paraId="7427024B">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合同包最高限价：970,846.17元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4FCFE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3EC16804">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87" w:type="dxa"/>
            <w:vAlign w:val="center"/>
          </w:tcPr>
          <w:p w14:paraId="1097ECE3">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187" w:type="dxa"/>
            <w:vAlign w:val="center"/>
          </w:tcPr>
          <w:p w14:paraId="134F0E6C">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187" w:type="dxa"/>
            <w:vAlign w:val="center"/>
          </w:tcPr>
          <w:p w14:paraId="25656B9F">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187" w:type="dxa"/>
            <w:vAlign w:val="center"/>
          </w:tcPr>
          <w:p w14:paraId="77B7FB64">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187" w:type="dxa"/>
            <w:vAlign w:val="center"/>
          </w:tcPr>
          <w:p w14:paraId="17F6CDBF">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c>
          <w:tcPr>
            <w:tcW w:w="1187" w:type="dxa"/>
            <w:vAlign w:val="center"/>
          </w:tcPr>
          <w:p w14:paraId="4EB5F0AC">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最高限价(元)</w:t>
            </w:r>
          </w:p>
        </w:tc>
      </w:tr>
      <w:tr w14:paraId="1FF71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06766749">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187" w:type="dxa"/>
            <w:vAlign w:val="center"/>
          </w:tcPr>
          <w:p w14:paraId="478FB269">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其他建筑工程</w:t>
            </w:r>
          </w:p>
        </w:tc>
        <w:tc>
          <w:tcPr>
            <w:tcW w:w="1187" w:type="dxa"/>
            <w:vAlign w:val="center"/>
          </w:tcPr>
          <w:p w14:paraId="32B4BBED">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硬化景观项目</w:t>
            </w:r>
          </w:p>
        </w:tc>
        <w:tc>
          <w:tcPr>
            <w:tcW w:w="1187" w:type="dxa"/>
            <w:vAlign w:val="center"/>
          </w:tcPr>
          <w:p w14:paraId="01624FB7">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187" w:type="dxa"/>
            <w:vAlign w:val="center"/>
          </w:tcPr>
          <w:p w14:paraId="128E1297">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187" w:type="dxa"/>
            <w:vAlign w:val="center"/>
          </w:tcPr>
          <w:p w14:paraId="7AE2459B">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970,846.17</w:t>
            </w:r>
          </w:p>
        </w:tc>
        <w:tc>
          <w:tcPr>
            <w:tcW w:w="1187" w:type="dxa"/>
            <w:vAlign w:val="center"/>
          </w:tcPr>
          <w:p w14:paraId="612B86C1">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23467685">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48249A6F">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合同履行期限：合同签订后三个月内完成全部工作内容</w:t>
      </w:r>
    </w:p>
    <w:p w14:paraId="734D5FE1">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290576B0">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6CD1EF3F">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 无。</w:t>
      </w:r>
    </w:p>
    <w:p w14:paraId="18C3F06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4DAA67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合同包1(硬化景观项目)特定资格要求如下:</w:t>
      </w:r>
    </w:p>
    <w:p w14:paraId="74C9E70F">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拟参加本项目的潜在供应商须具备建设行政主管部门核发的市政公用工程施工总承包三级（含三级）及以上资质证书，并具备有效的安全生产许可证。根据《住房和城乡建设部关于印发建设⼯程企业资质管理制度改⾰⽅案的通知》中相关规定，如提供新证书的，按照新旧资质对应关系确认以上资质要求。</w:t>
      </w:r>
    </w:p>
    <w:p w14:paraId="1CBE3DD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拟参加本项目的潜在供应商所派遣的项目经理须具有市政工程专业二级（含二级）及以上注册建造师执业资格，并具备有效的B类安全生产考核证。且未担任其他在施工程项目的项目经理，提供无在建承诺书，格式自拟。项目经理必须是本单位在职人员，提供连续3个月（2026年3月至2026年5月或2026年4月至2026年6月）的职工基本养老保险的证明（注：中华人民共和国住房和城乡建设部办公厅颁发的《住房和城乡建设部办公厅关于做好工程建设领域专业技术人员职业资格"挂证"等违法违规行为专项整治工作的补充通知》（建办市函〔2019〕92号）的"六类人员"除外，须提供证明材料）。</w:t>
      </w:r>
    </w:p>
    <w:p w14:paraId="4CF1E4F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负责人1人（须具备市政工程相关专业中级及以上（含中级）技术职称）、施工员1人（提供相关专业岗位证书）、质量员1人（提供相关专业岗位证书）、安全员1人（提供安全生产考核合格证（C证）），以上人员证书要求证企相符且在有效期内。</w:t>
      </w:r>
    </w:p>
    <w:p w14:paraId="516DD18C">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3DEA87C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2026年07月15日 至 2026年07月21日 ，每天上午 00:00:00 至 12:00:00 ，下午 12:00:00 至 23:59:59 （北京时间,法定节假日除外）</w:t>
      </w:r>
    </w:p>
    <w:p w14:paraId="235D462E">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地点：公告期内凭用户名和密码，登录黑龙江省政府采购管理平台(http://hljcg.hlj.gov.cn/)，选择“交易执行-应标-项目投标”，在“未参与项目”列表中选择需要参与的项目，确认参与后即可</w:t>
      </w:r>
    </w:p>
    <w:p w14:paraId="205A15A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4D3D051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售价：免费获取</w:t>
      </w:r>
    </w:p>
    <w:p w14:paraId="76A97768">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5D17AEDC">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2026年07月29日 09时30分00秒 （北京时间）</w:t>
      </w:r>
    </w:p>
    <w:p w14:paraId="13BFCB2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地点：将电子响应文件递交至“黑龙江省政府采购管理平台”</w:t>
      </w:r>
    </w:p>
    <w:p w14:paraId="6BD18F6A">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698CD3CC">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时间：2026年07月29日 09时30分00秒（北京时间）</w:t>
      </w:r>
    </w:p>
    <w:p w14:paraId="6F6436B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地点：通过项目电子化交易系统-开标/开启大厅参与开启</w:t>
      </w:r>
    </w:p>
    <w:p w14:paraId="2D4AA287">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39C461AC">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40899A5B">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6785CF8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组织现场踏勘： 否</w:t>
      </w:r>
    </w:p>
    <w:p w14:paraId="088E6732">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3FF712DB">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八、凡对本次采购提出询问，请按以下方式联系。</w:t>
      </w:r>
    </w:p>
    <w:p w14:paraId="10E361BA">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4410FC3E">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称：肇东市人民医院</w:t>
      </w:r>
    </w:p>
    <w:p w14:paraId="2274B15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址：肇东市十九道街民权南路</w:t>
      </w:r>
    </w:p>
    <w:p w14:paraId="6B186211">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联系方式：0455-7713311</w:t>
      </w:r>
    </w:p>
    <w:p w14:paraId="5E25AD75">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6016E2E8">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称：中鹏锐捷工程咨询有限公司</w:t>
      </w:r>
    </w:p>
    <w:p w14:paraId="28B0D32E">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 黑龙江省哈尔滨市南岗区南开街64号</w:t>
      </w:r>
    </w:p>
    <w:p w14:paraId="669931C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联系方式：0451-56281111转804</w:t>
      </w:r>
    </w:p>
    <w:p w14:paraId="45790BD5">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007B633C">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项目联系人：白女士</w:t>
      </w:r>
    </w:p>
    <w:p w14:paraId="234C7E6C">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话：0451-56281111转804</w:t>
      </w:r>
    </w:p>
    <w:p w14:paraId="4A09514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中鹏锐捷工程咨询有限公司</w:t>
      </w:r>
      <w:r>
        <w:rPr>
          <w:rFonts w:hint="eastAsia" w:asciiTheme="minorEastAsia" w:hAnsiTheme="minorEastAsia" w:eastAsiaTheme="minorEastAsia" w:cstheme="minorEastAsia"/>
        </w:rPr>
        <w:br w:type="textWrapping"/>
      </w:r>
    </w:p>
    <w:p w14:paraId="41DD4220">
      <w:pPr>
        <w:pStyle w:val="5"/>
        <w:rPr>
          <w:rFonts w:hint="eastAsia" w:asciiTheme="minorEastAsia" w:hAnsiTheme="minorEastAsia" w:eastAsiaTheme="minorEastAsia" w:cstheme="minor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3F23CE"/>
    <w:rsid w:val="177F50ED"/>
    <w:rsid w:val="3B0560BD"/>
    <w:rsid w:val="40D84569"/>
    <w:rsid w:val="41C757A4"/>
    <w:rsid w:val="48B06F9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1358</Words>
  <Characters>1602</Characters>
  <Lines>0</Lines>
  <Paragraphs>0</Paragraphs>
  <TotalTime>0</TotalTime>
  <ScaleCrop>false</ScaleCrop>
  <LinksUpToDate>false</LinksUpToDate>
  <CharactersWithSpaces>1638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Acquaintance~</cp:lastModifiedBy>
  <dcterms:modified xsi:type="dcterms:W3CDTF">2026-07-13T08:15:15Z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eyJoZGlkIjoiMjI0OTcwY2U4OWU4N2E3OTM4YmZhN2M2ZjM2NTUzMDUiLCJ1c2VySWQiOiIyNDA3NTM4MjcifQ==</vt:lpwstr>
  </property>
  <property fmtid="{D5CDD505-2E9C-101B-9397-08002B2CF9AE}" pid="4" name="ICV">
    <vt:lpwstr>AA41E2A5B05D4E949757395921647311_12</vt:lpwstr>
  </property>
</Properties>
</file>